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13CAD" w14:textId="77777777" w:rsidR="00583274" w:rsidRPr="0027788E" w:rsidRDefault="00583274" w:rsidP="000C34D4">
      <w:pPr>
        <w:pStyle w:val="Corpotesto"/>
        <w:ind w:right="-200"/>
        <w:rPr>
          <w:rFonts w:ascii="Times New Roman" w:hAnsi="Times New Roman"/>
          <w:sz w:val="16"/>
          <w:szCs w:val="16"/>
        </w:rPr>
      </w:pPr>
    </w:p>
    <w:p w14:paraId="35419D7A" w14:textId="77777777" w:rsidR="00E742A3" w:rsidRDefault="00E742A3">
      <w:pPr>
        <w:jc w:val="both"/>
        <w:rPr>
          <w:b/>
          <w:bCs/>
          <w:lang w:val="en-US"/>
        </w:rPr>
      </w:pPr>
    </w:p>
    <w:p w14:paraId="314328FD" w14:textId="77777777" w:rsidR="0070527F" w:rsidRDefault="0070527F">
      <w:pPr>
        <w:jc w:val="both"/>
        <w:rPr>
          <w:b/>
          <w:bCs/>
          <w:lang w:val="en-US"/>
        </w:rPr>
      </w:pPr>
    </w:p>
    <w:p w14:paraId="78883950" w14:textId="77777777" w:rsidR="0070527F" w:rsidRDefault="0070527F">
      <w:pPr>
        <w:jc w:val="both"/>
        <w:rPr>
          <w:b/>
          <w:bCs/>
          <w:lang w:val="en-US"/>
        </w:rPr>
      </w:pPr>
    </w:p>
    <w:p w14:paraId="1D0BB63D" w14:textId="31424FBA" w:rsidR="00862F65" w:rsidRPr="00E03832" w:rsidRDefault="00862F65" w:rsidP="00862F65">
      <w:pPr>
        <w:pStyle w:val="CM2"/>
        <w:spacing w:after="120"/>
        <w:jc w:val="center"/>
        <w:rPr>
          <w:rFonts w:ascii="Cambria" w:hAnsi="Cambria" w:cs="Arial"/>
          <w:b/>
          <w:bCs/>
          <w:color w:val="000000"/>
          <w:sz w:val="22"/>
          <w:szCs w:val="22"/>
        </w:rPr>
      </w:pPr>
      <w:bookmarkStart w:id="1" w:name="_Hlk517428733"/>
      <w:r w:rsidRPr="00E03832">
        <w:rPr>
          <w:rFonts w:ascii="Cambria" w:hAnsi="Cambria" w:cs="Arial"/>
          <w:b/>
          <w:bCs/>
          <w:color w:val="000000"/>
          <w:sz w:val="22"/>
          <w:szCs w:val="22"/>
        </w:rPr>
        <w:t xml:space="preserve">Allegato </w:t>
      </w:r>
      <w:r w:rsidR="006045B2">
        <w:rPr>
          <w:rFonts w:ascii="Cambria" w:hAnsi="Cambria" w:cs="Arial"/>
          <w:b/>
          <w:bCs/>
          <w:color w:val="000000"/>
          <w:sz w:val="22"/>
          <w:szCs w:val="22"/>
        </w:rPr>
        <w:t>7</w:t>
      </w:r>
      <w:r w:rsidR="00C7352C">
        <w:rPr>
          <w:rFonts w:ascii="Cambria" w:hAnsi="Cambria" w:cs="Arial"/>
          <w:b/>
          <w:bCs/>
          <w:color w:val="000000"/>
          <w:sz w:val="22"/>
          <w:szCs w:val="22"/>
        </w:rPr>
        <w:t>b</w:t>
      </w:r>
    </w:p>
    <w:p w14:paraId="655B0585" w14:textId="27C193AA" w:rsidR="00862F65" w:rsidRDefault="00862F65" w:rsidP="00530492">
      <w:pPr>
        <w:jc w:val="center"/>
        <w:rPr>
          <w:rFonts w:ascii="Cambria" w:hAnsi="Cambria" w:cs="Arial"/>
          <w:b/>
          <w:bCs/>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Manuale delle procedure di audit del Programma INTERREG V-A Italia - Malta</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r>
      <w:r w:rsidRPr="00C51086">
        <w:rPr>
          <w:rFonts w:ascii="Cambria" w:hAnsi="Cambria" w:cs="Calibri Light"/>
          <w:color w:val="000000"/>
          <w:sz w:val="22"/>
          <w:szCs w:val="22"/>
        </w:rPr>
        <w:t>Versione</w:t>
      </w:r>
      <w:r w:rsidR="005D2A61" w:rsidRPr="00C51086">
        <w:rPr>
          <w:rFonts w:ascii="Cambria" w:hAnsi="Cambria" w:cs="Calibri Light"/>
          <w:color w:val="000000"/>
          <w:sz w:val="22"/>
          <w:szCs w:val="22"/>
        </w:rPr>
        <w:t xml:space="preserve"> </w:t>
      </w:r>
      <w:r w:rsidR="00EC51E2">
        <w:rPr>
          <w:rFonts w:ascii="Cambria" w:hAnsi="Cambria" w:cs="Calibri Light"/>
          <w:color w:val="000000"/>
          <w:sz w:val="22"/>
          <w:szCs w:val="22"/>
        </w:rPr>
        <w:t>14</w:t>
      </w:r>
      <w:r w:rsidR="00757A31" w:rsidRPr="00757A31">
        <w:rPr>
          <w:rFonts w:ascii="Cambria" w:hAnsi="Cambria" w:cs="Calibri Light"/>
          <w:color w:val="000000"/>
          <w:sz w:val="22"/>
          <w:szCs w:val="22"/>
        </w:rPr>
        <w:t>/</w:t>
      </w:r>
      <w:r w:rsidR="00EC51E2">
        <w:rPr>
          <w:rFonts w:ascii="Cambria" w:hAnsi="Cambria" w:cs="Calibri Light"/>
          <w:color w:val="000000"/>
          <w:sz w:val="22"/>
          <w:szCs w:val="22"/>
        </w:rPr>
        <w:t>06</w:t>
      </w:r>
      <w:r w:rsidR="00757A31" w:rsidRPr="00757A31">
        <w:rPr>
          <w:rFonts w:ascii="Cambria" w:hAnsi="Cambria" w:cs="Calibri Light"/>
          <w:color w:val="000000"/>
          <w:sz w:val="22"/>
          <w:szCs w:val="22"/>
        </w:rPr>
        <w:t>/2021</w:t>
      </w:r>
    </w:p>
    <w:p w14:paraId="6FEFA478" w14:textId="77777777" w:rsidR="00862F65" w:rsidRPr="004A7824" w:rsidRDefault="00862F65" w:rsidP="00862F65">
      <w:pPr>
        <w:spacing w:before="60" w:after="60" w:line="360" w:lineRule="auto"/>
        <w:contextualSpacing/>
        <w:jc w:val="center"/>
        <w:rPr>
          <w:rFonts w:ascii="Cambria" w:hAnsi="Cambria" w:cs="Arial"/>
          <w:b/>
          <w:bCs/>
        </w:rPr>
      </w:pPr>
    </w:p>
    <w:p w14:paraId="578571AC" w14:textId="77777777" w:rsidR="00862F65" w:rsidRPr="00862F65" w:rsidRDefault="00862F65" w:rsidP="00862F65">
      <w:pPr>
        <w:ind w:right="-113"/>
        <w:jc w:val="center"/>
        <w:rPr>
          <w:rFonts w:ascii="Arial" w:hAnsi="Arial" w:cs="Arial"/>
          <w:b/>
          <w:sz w:val="32"/>
          <w:szCs w:val="32"/>
        </w:rPr>
      </w:pPr>
      <w:r w:rsidRPr="00862F65">
        <w:rPr>
          <w:rFonts w:ascii="Arial" w:hAnsi="Arial" w:cs="Arial"/>
          <w:b/>
          <w:sz w:val="32"/>
          <w:szCs w:val="32"/>
        </w:rPr>
        <w:t>RAPPORTO</w:t>
      </w:r>
      <w:r w:rsidR="00C7352C">
        <w:rPr>
          <w:rFonts w:ascii="Arial" w:hAnsi="Arial" w:cs="Arial"/>
          <w:b/>
          <w:sz w:val="32"/>
          <w:szCs w:val="32"/>
        </w:rPr>
        <w:t xml:space="preserve"> FINALE</w:t>
      </w:r>
      <w:r w:rsidRPr="00862F65">
        <w:rPr>
          <w:rFonts w:ascii="Arial" w:hAnsi="Arial" w:cs="Arial"/>
          <w:b/>
          <w:sz w:val="32"/>
          <w:szCs w:val="32"/>
        </w:rPr>
        <w:t xml:space="preserve"> SULL’AUDIT DI SISTEMA</w:t>
      </w:r>
    </w:p>
    <w:p w14:paraId="3566CAD9" w14:textId="77777777" w:rsidR="00862F65" w:rsidRPr="00862F65" w:rsidRDefault="00862F65" w:rsidP="00862F65">
      <w:pPr>
        <w:ind w:right="-113"/>
        <w:jc w:val="center"/>
        <w:rPr>
          <w:rFonts w:ascii="Arial" w:hAnsi="Arial" w:cs="Arial"/>
          <w:i/>
          <w:sz w:val="22"/>
          <w:szCs w:val="22"/>
        </w:rPr>
      </w:pPr>
      <w:r w:rsidRPr="00862F65">
        <w:rPr>
          <w:rFonts w:ascii="Arial" w:hAnsi="Arial" w:cs="Arial"/>
          <w:i/>
          <w:sz w:val="22"/>
          <w:szCs w:val="22"/>
        </w:rPr>
        <w:t>(art. 127 par. 1 e 128 par. 1 del Regolamento (UE) 1303/2013)</w:t>
      </w:r>
    </w:p>
    <w:p w14:paraId="4380A7DF" w14:textId="77777777" w:rsidR="00862F65" w:rsidRDefault="00862F65" w:rsidP="00862F65">
      <w:pPr>
        <w:spacing w:before="60" w:after="60" w:line="360" w:lineRule="auto"/>
        <w:contextualSpacing/>
        <w:jc w:val="center"/>
        <w:rPr>
          <w:rFonts w:ascii="Cambria" w:hAnsi="Cambria" w:cs="Arial"/>
          <w:b/>
          <w:bCs/>
        </w:rPr>
      </w:pPr>
    </w:p>
    <w:p w14:paraId="39B4E2F7" w14:textId="77777777" w:rsidR="00862F65" w:rsidRPr="00D55086" w:rsidRDefault="00862F65" w:rsidP="00862F65">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6B73E61C" w14:textId="77777777" w:rsidR="00862F65" w:rsidRPr="00D55086" w:rsidRDefault="00862F65" w:rsidP="00862F65">
      <w:pPr>
        <w:spacing w:before="60" w:after="60" w:line="360" w:lineRule="auto"/>
        <w:contextualSpacing/>
        <w:jc w:val="center"/>
        <w:rPr>
          <w:rFonts w:ascii="Cambria" w:hAnsi="Cambria" w:cs="Arial"/>
          <w:bCs/>
        </w:rPr>
      </w:pPr>
      <w:r w:rsidRPr="00D55086">
        <w:rPr>
          <w:rFonts w:ascii="Cambria" w:hAnsi="Cambria" w:cs="Arial"/>
          <w:bCs/>
        </w:rPr>
        <w:t>CCI 2014 TC 16 RFCB 037</w:t>
      </w:r>
    </w:p>
    <w:p w14:paraId="584FABD8" w14:textId="77777777" w:rsidR="00862F65" w:rsidRPr="00D55086" w:rsidRDefault="00862F65" w:rsidP="00862F65">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AA23E2">
        <w:rPr>
          <w:rFonts w:ascii="Cambria" w:hAnsi="Cambria" w:cs="Calibri Light"/>
          <w:sz w:val="20"/>
          <w:szCs w:val="20"/>
        </w:rPr>
        <w:t xml:space="preserve"> </w:t>
      </w:r>
      <w:proofErr w:type="gramStart"/>
      <w:r w:rsidRPr="00D55086">
        <w:rPr>
          <w:rFonts w:ascii="Cambria" w:hAnsi="Cambria" w:cs="Calibri Light"/>
          <w:sz w:val="20"/>
          <w:szCs w:val="20"/>
        </w:rPr>
        <w:t>C</w:t>
      </w:r>
      <w:r w:rsidR="00AA23E2">
        <w:rPr>
          <w:rFonts w:ascii="Cambria" w:hAnsi="Cambria" w:cs="Calibri Light"/>
          <w:sz w:val="20"/>
          <w:szCs w:val="20"/>
        </w:rPr>
        <w:t>(</w:t>
      </w:r>
      <w:proofErr w:type="gramEnd"/>
      <w:r w:rsidRPr="00D55086">
        <w:rPr>
          <w:rFonts w:ascii="Cambria" w:hAnsi="Cambria" w:cs="Calibri Light"/>
          <w:sz w:val="20"/>
          <w:szCs w:val="20"/>
        </w:rPr>
        <w:t>2015) 7046 del 12/10/2015</w:t>
      </w:r>
    </w:p>
    <w:p w14:paraId="03805810" w14:textId="77777777" w:rsidR="00862F65" w:rsidRDefault="00862F65" w:rsidP="00862F65">
      <w:pPr>
        <w:spacing w:before="60" w:after="60" w:line="360" w:lineRule="auto"/>
        <w:contextualSpacing/>
        <w:jc w:val="center"/>
        <w:rPr>
          <w:rFonts w:ascii="Cambria" w:hAnsi="Cambria" w:cs="Arial"/>
          <w:b/>
          <w:bCs/>
        </w:rPr>
      </w:pPr>
    </w:p>
    <w:p w14:paraId="6DBF0213" w14:textId="77777777" w:rsidR="00862F65" w:rsidRDefault="00862F65" w:rsidP="00862F65">
      <w:pPr>
        <w:spacing w:before="60" w:after="60" w:line="360" w:lineRule="auto"/>
        <w:contextualSpacing/>
        <w:jc w:val="center"/>
        <w:rPr>
          <w:rFonts w:ascii="Cambria" w:hAnsi="Cambria" w:cs="Arial"/>
          <w:b/>
          <w:bCs/>
        </w:rPr>
      </w:pPr>
    </w:p>
    <w:p w14:paraId="53BF8FCF" w14:textId="77777777" w:rsidR="00862F65" w:rsidRDefault="00862F65" w:rsidP="00862F65">
      <w:pPr>
        <w:spacing w:before="60" w:after="60" w:line="360" w:lineRule="auto"/>
        <w:contextualSpacing/>
        <w:jc w:val="center"/>
        <w:rPr>
          <w:rFonts w:ascii="Cambria" w:hAnsi="Cambria" w:cs="Arial"/>
          <w:b/>
          <w:bCs/>
        </w:rPr>
      </w:pPr>
    </w:p>
    <w:p w14:paraId="76FCCA3E" w14:textId="77777777" w:rsidR="00862F65" w:rsidRDefault="00862F65" w:rsidP="00862F65">
      <w:pPr>
        <w:spacing w:before="60" w:after="60" w:line="360" w:lineRule="auto"/>
        <w:contextualSpacing/>
        <w:jc w:val="center"/>
        <w:rPr>
          <w:rFonts w:ascii="Cambria" w:hAnsi="Cambria" w:cs="Arial"/>
          <w:b/>
          <w:bCs/>
        </w:rPr>
      </w:pPr>
    </w:p>
    <w:p w14:paraId="5AE7A8C1" w14:textId="77777777" w:rsidR="00862F65" w:rsidRPr="00C44558" w:rsidRDefault="00862F65" w:rsidP="00862F65">
      <w:pPr>
        <w:spacing w:before="60" w:after="60" w:line="360" w:lineRule="auto"/>
        <w:contextualSpacing/>
        <w:jc w:val="center"/>
        <w:rPr>
          <w:rFonts w:ascii="Cambria" w:hAnsi="Cambria" w:cs="Arial"/>
          <w:b/>
          <w:bCs/>
        </w:rPr>
      </w:pPr>
    </w:p>
    <w:p w14:paraId="0441D440" w14:textId="77777777" w:rsidR="00862F65" w:rsidRPr="005D2A61" w:rsidRDefault="00862F65" w:rsidP="00862F65">
      <w:pPr>
        <w:spacing w:before="60" w:after="60" w:line="360" w:lineRule="auto"/>
        <w:contextualSpacing/>
        <w:jc w:val="center"/>
        <w:rPr>
          <w:rFonts w:ascii="Cambria" w:hAnsi="Cambria" w:cs="Arial"/>
          <w:b/>
          <w:bCs/>
        </w:rPr>
      </w:pPr>
      <w:bookmarkStart w:id="2" w:name="_Hlk517687550"/>
      <w:r w:rsidRPr="005D2A61">
        <w:rPr>
          <w:rFonts w:ascii="Cambria" w:hAnsi="Cambria" w:cs="Arial"/>
          <w:b/>
          <w:bCs/>
        </w:rPr>
        <w:t>Periodo di audit …………………………</w:t>
      </w:r>
      <w:proofErr w:type="gramStart"/>
      <w:r w:rsidRPr="005D2A61">
        <w:rPr>
          <w:rFonts w:ascii="Cambria" w:hAnsi="Cambria" w:cs="Arial"/>
          <w:b/>
          <w:bCs/>
        </w:rPr>
        <w:t>…….</w:t>
      </w:r>
      <w:proofErr w:type="gramEnd"/>
      <w:r w:rsidRPr="005D2A61">
        <w:rPr>
          <w:rFonts w:ascii="Cambria" w:hAnsi="Cambria" w:cs="Arial"/>
          <w:b/>
          <w:bCs/>
        </w:rPr>
        <w:t>.</w:t>
      </w:r>
    </w:p>
    <w:p w14:paraId="6C785072" w14:textId="77777777" w:rsidR="00862F65" w:rsidRDefault="00862F65" w:rsidP="00862F65">
      <w:pPr>
        <w:spacing w:before="60" w:after="60" w:line="360" w:lineRule="auto"/>
        <w:contextualSpacing/>
        <w:jc w:val="center"/>
        <w:rPr>
          <w:rFonts w:ascii="Cambria" w:hAnsi="Cambria" w:cs="Arial"/>
          <w:b/>
          <w:bCs/>
        </w:rPr>
      </w:pPr>
    </w:p>
    <w:p w14:paraId="5EB32444" w14:textId="77777777" w:rsidR="00862F65" w:rsidRDefault="00862F65" w:rsidP="00862F65">
      <w:pPr>
        <w:spacing w:before="60" w:after="60" w:line="360" w:lineRule="auto"/>
        <w:contextualSpacing/>
        <w:jc w:val="center"/>
        <w:rPr>
          <w:rFonts w:ascii="Cambria" w:hAnsi="Cambria" w:cs="Arial"/>
          <w:b/>
          <w:bCs/>
        </w:rPr>
      </w:pPr>
    </w:p>
    <w:p w14:paraId="1983327A" w14:textId="77777777" w:rsidR="00862F65" w:rsidRDefault="00862F65" w:rsidP="00862F65">
      <w:pPr>
        <w:spacing w:before="60" w:after="60" w:line="360" w:lineRule="auto"/>
        <w:contextualSpacing/>
        <w:jc w:val="center"/>
        <w:rPr>
          <w:rFonts w:ascii="Cambria" w:hAnsi="Cambria" w:cs="Arial"/>
          <w:b/>
          <w:bCs/>
        </w:rPr>
      </w:pPr>
    </w:p>
    <w:p w14:paraId="593429C4" w14:textId="77777777" w:rsidR="00862F65" w:rsidRDefault="00862F65" w:rsidP="00862F65">
      <w:pPr>
        <w:spacing w:before="60" w:after="60" w:line="360" w:lineRule="auto"/>
        <w:contextualSpacing/>
        <w:jc w:val="center"/>
        <w:rPr>
          <w:rFonts w:ascii="Cambria" w:hAnsi="Cambria" w:cs="Arial"/>
          <w:b/>
          <w:bCs/>
        </w:rPr>
      </w:pPr>
    </w:p>
    <w:p w14:paraId="41332DED" w14:textId="77777777" w:rsidR="00862F65" w:rsidRDefault="00862F65" w:rsidP="00862F65">
      <w:pPr>
        <w:spacing w:before="60" w:after="60" w:line="360" w:lineRule="auto"/>
        <w:contextualSpacing/>
        <w:jc w:val="center"/>
        <w:rPr>
          <w:rFonts w:ascii="Cambria" w:hAnsi="Cambria" w:cs="Arial"/>
          <w:b/>
          <w:bCs/>
        </w:rPr>
      </w:pPr>
    </w:p>
    <w:p w14:paraId="6375C240" w14:textId="77777777" w:rsidR="00862F65" w:rsidRDefault="00862F65" w:rsidP="00862F65">
      <w:pPr>
        <w:spacing w:before="60" w:after="60" w:line="360" w:lineRule="auto"/>
        <w:contextualSpacing/>
        <w:jc w:val="center"/>
        <w:rPr>
          <w:rFonts w:ascii="Cambria" w:hAnsi="Cambria" w:cs="Arial"/>
          <w:b/>
          <w:bCs/>
        </w:rPr>
      </w:pPr>
    </w:p>
    <w:p w14:paraId="37A9F355" w14:textId="77777777" w:rsidR="00862F65" w:rsidRDefault="00862F65" w:rsidP="00862F65">
      <w:pPr>
        <w:spacing w:before="60" w:after="60" w:line="360" w:lineRule="auto"/>
        <w:contextualSpacing/>
        <w:jc w:val="center"/>
        <w:rPr>
          <w:rFonts w:ascii="Cambria" w:hAnsi="Cambria" w:cs="Arial"/>
          <w:b/>
          <w:bCs/>
        </w:rPr>
      </w:pPr>
    </w:p>
    <w:p w14:paraId="0DE8D4CE" w14:textId="77777777" w:rsidR="00862F65" w:rsidRDefault="00862F65" w:rsidP="00862F65">
      <w:pPr>
        <w:spacing w:before="60" w:after="60" w:line="360" w:lineRule="auto"/>
        <w:contextualSpacing/>
        <w:jc w:val="center"/>
        <w:rPr>
          <w:rFonts w:ascii="Cambria" w:hAnsi="Cambria" w:cs="Arial"/>
          <w:b/>
          <w:bCs/>
        </w:rPr>
      </w:pPr>
    </w:p>
    <w:p w14:paraId="38389CE8" w14:textId="77777777" w:rsidR="00862F65" w:rsidRDefault="00862F65" w:rsidP="00862F65">
      <w:pPr>
        <w:spacing w:before="60" w:after="60" w:line="360" w:lineRule="auto"/>
        <w:contextualSpacing/>
        <w:jc w:val="center"/>
        <w:rPr>
          <w:rFonts w:ascii="Cambria" w:hAnsi="Cambria" w:cs="Arial"/>
          <w:b/>
          <w:bCs/>
        </w:rPr>
      </w:pPr>
    </w:p>
    <w:p w14:paraId="6EE8415A" w14:textId="77777777" w:rsidR="00862F65" w:rsidRDefault="00862F65" w:rsidP="00862F65">
      <w:pPr>
        <w:spacing w:before="60" w:after="60" w:line="360" w:lineRule="auto"/>
        <w:contextualSpacing/>
        <w:jc w:val="center"/>
        <w:rPr>
          <w:rFonts w:ascii="Cambria" w:hAnsi="Cambria" w:cs="Arial"/>
          <w:b/>
          <w:bCs/>
        </w:rPr>
      </w:pPr>
    </w:p>
    <w:p w14:paraId="5F200810" w14:textId="77777777" w:rsidR="00862F65" w:rsidRDefault="00862F65" w:rsidP="00862F65">
      <w:pPr>
        <w:spacing w:before="60" w:after="60" w:line="360" w:lineRule="auto"/>
        <w:contextualSpacing/>
        <w:jc w:val="center"/>
        <w:rPr>
          <w:rFonts w:ascii="Cambria" w:hAnsi="Cambria" w:cs="Arial"/>
          <w:b/>
          <w:bCs/>
        </w:rPr>
      </w:pPr>
    </w:p>
    <w:p w14:paraId="6AE23D14" w14:textId="77777777" w:rsidR="00862F65" w:rsidRPr="00F26BD4" w:rsidRDefault="00862F65" w:rsidP="00862F65">
      <w:pPr>
        <w:spacing w:before="60" w:after="60" w:line="360" w:lineRule="auto"/>
        <w:contextualSpacing/>
        <w:jc w:val="center"/>
        <w:rPr>
          <w:rFonts w:ascii="Cambria" w:hAnsi="Cambria" w:cs="Arial"/>
          <w:b/>
          <w:bCs/>
        </w:rPr>
      </w:pPr>
    </w:p>
    <w:bookmarkEnd w:id="2"/>
    <w:p w14:paraId="044E1E5B" w14:textId="77777777" w:rsidR="002A37BB" w:rsidRPr="002A37BB" w:rsidRDefault="002A37BB" w:rsidP="002A37BB">
      <w:pPr>
        <w:spacing w:line="260" w:lineRule="atLeast"/>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36"/>
      </w:tblGrid>
      <w:tr w:rsidR="002A37BB" w:rsidRPr="002A37BB" w14:paraId="38FB7A92" w14:textId="77777777" w:rsidTr="00EF24CF">
        <w:trPr>
          <w:trHeight w:val="552"/>
          <w:jc w:val="center"/>
        </w:trPr>
        <w:tc>
          <w:tcPr>
            <w:tcW w:w="3993" w:type="dxa"/>
            <w:shd w:val="clear" w:color="auto" w:fill="DBE5F1" w:themeFill="accent1" w:themeFillTint="33"/>
          </w:tcPr>
          <w:p w14:paraId="43EF46BA" w14:textId="77777777" w:rsidR="002A37BB" w:rsidRPr="002A37BB" w:rsidRDefault="002A37BB" w:rsidP="002A37BB">
            <w:pPr>
              <w:spacing w:before="120" w:after="120"/>
              <w:ind w:left="29" w:hanging="29"/>
              <w:rPr>
                <w:rFonts w:ascii="Arial" w:hAnsi="Arial" w:cs="Arial"/>
                <w:sz w:val="20"/>
                <w:szCs w:val="20"/>
                <w:u w:val="single"/>
              </w:rPr>
            </w:pPr>
            <w:r w:rsidRPr="002A37BB">
              <w:rPr>
                <w:rFonts w:ascii="Arial" w:hAnsi="Arial" w:cs="Arial"/>
                <w:sz w:val="20"/>
                <w:szCs w:val="20"/>
                <w:u w:val="single"/>
              </w:rPr>
              <w:lastRenderedPageBreak/>
              <w:t>Codice Programma Operativo:</w:t>
            </w:r>
          </w:p>
        </w:tc>
        <w:tc>
          <w:tcPr>
            <w:tcW w:w="4536" w:type="dxa"/>
            <w:vAlign w:val="center"/>
          </w:tcPr>
          <w:p w14:paraId="4D7913DA" w14:textId="77777777" w:rsidR="002A37BB" w:rsidRPr="00595C6B" w:rsidRDefault="00B0742C" w:rsidP="002A37BB">
            <w:pPr>
              <w:spacing w:before="120" w:after="120"/>
              <w:rPr>
                <w:rFonts w:ascii="Arial" w:hAnsi="Arial" w:cs="Arial"/>
                <w:b/>
                <w:sz w:val="20"/>
                <w:szCs w:val="20"/>
                <w:lang w:val="en-GB"/>
              </w:rPr>
            </w:pPr>
            <w:r w:rsidRPr="00595C6B">
              <w:rPr>
                <w:rFonts w:ascii="Arial" w:hAnsi="Arial" w:cs="Arial"/>
                <w:b/>
                <w:bCs/>
                <w:sz w:val="20"/>
                <w:szCs w:val="20"/>
              </w:rPr>
              <w:t>CCI 2014 TC 16 RFCB 037</w:t>
            </w:r>
          </w:p>
        </w:tc>
      </w:tr>
      <w:tr w:rsidR="002A37BB" w:rsidRPr="002A37BB" w14:paraId="56BD271D" w14:textId="77777777" w:rsidTr="00EF24CF">
        <w:trPr>
          <w:trHeight w:val="552"/>
          <w:jc w:val="center"/>
        </w:trPr>
        <w:tc>
          <w:tcPr>
            <w:tcW w:w="3993" w:type="dxa"/>
            <w:shd w:val="clear" w:color="auto" w:fill="DBE5F1" w:themeFill="accent1" w:themeFillTint="33"/>
          </w:tcPr>
          <w:p w14:paraId="229A0DDB" w14:textId="77777777" w:rsidR="002A37BB" w:rsidRPr="002A37BB" w:rsidRDefault="002A37BB" w:rsidP="002A37BB">
            <w:pPr>
              <w:spacing w:before="120" w:after="120"/>
              <w:ind w:left="29" w:hanging="29"/>
              <w:rPr>
                <w:rFonts w:ascii="Arial" w:hAnsi="Arial" w:cs="Arial"/>
                <w:sz w:val="20"/>
                <w:szCs w:val="20"/>
                <w:u w:val="single"/>
              </w:rPr>
            </w:pPr>
            <w:r w:rsidRPr="002A37BB">
              <w:rPr>
                <w:rFonts w:ascii="Arial" w:hAnsi="Arial" w:cs="Arial"/>
                <w:sz w:val="20"/>
                <w:szCs w:val="20"/>
                <w:u w:val="single"/>
              </w:rPr>
              <w:t>Titolo Programma Operativo:</w:t>
            </w:r>
          </w:p>
        </w:tc>
        <w:tc>
          <w:tcPr>
            <w:tcW w:w="4536" w:type="dxa"/>
            <w:vAlign w:val="center"/>
          </w:tcPr>
          <w:p w14:paraId="0B1243BC" w14:textId="77777777" w:rsidR="002A37BB" w:rsidRPr="00595C6B" w:rsidRDefault="00B0742C" w:rsidP="002A37BB">
            <w:pPr>
              <w:spacing w:before="120" w:after="120"/>
              <w:rPr>
                <w:rFonts w:ascii="Arial" w:hAnsi="Arial" w:cs="Arial"/>
                <w:b/>
                <w:sz w:val="20"/>
                <w:szCs w:val="20"/>
              </w:rPr>
            </w:pPr>
            <w:r w:rsidRPr="00595C6B">
              <w:rPr>
                <w:rFonts w:ascii="Arial" w:hAnsi="Arial" w:cs="Arial"/>
                <w:b/>
                <w:bCs/>
                <w:sz w:val="20"/>
                <w:szCs w:val="20"/>
              </w:rPr>
              <w:t>PC INTERREG V-A ITALIA - MALTA</w:t>
            </w:r>
          </w:p>
        </w:tc>
      </w:tr>
      <w:tr w:rsidR="002A37BB" w:rsidRPr="002A37BB" w14:paraId="168E8318" w14:textId="77777777" w:rsidTr="00EF24CF">
        <w:trPr>
          <w:trHeight w:val="552"/>
          <w:jc w:val="center"/>
        </w:trPr>
        <w:tc>
          <w:tcPr>
            <w:tcW w:w="3993" w:type="dxa"/>
            <w:shd w:val="clear" w:color="auto" w:fill="DBE5F1" w:themeFill="accent1" w:themeFillTint="33"/>
          </w:tcPr>
          <w:p w14:paraId="319256A2" w14:textId="77777777" w:rsidR="002A37BB" w:rsidRPr="002A37BB" w:rsidRDefault="002A37BB" w:rsidP="002A37BB">
            <w:pPr>
              <w:spacing w:before="120" w:after="120"/>
              <w:ind w:left="29" w:hanging="29"/>
              <w:rPr>
                <w:rFonts w:ascii="Arial" w:hAnsi="Arial" w:cs="Arial"/>
                <w:sz w:val="20"/>
                <w:szCs w:val="20"/>
                <w:u w:val="single"/>
              </w:rPr>
            </w:pPr>
            <w:r w:rsidRPr="002A37BB">
              <w:rPr>
                <w:rFonts w:ascii="Arial" w:hAnsi="Arial" w:cs="Arial"/>
                <w:sz w:val="20"/>
                <w:szCs w:val="20"/>
                <w:u w:val="single"/>
              </w:rPr>
              <w:t>Fondo</w:t>
            </w:r>
          </w:p>
        </w:tc>
        <w:tc>
          <w:tcPr>
            <w:tcW w:w="4536" w:type="dxa"/>
            <w:vAlign w:val="center"/>
          </w:tcPr>
          <w:p w14:paraId="5612492F" w14:textId="77777777" w:rsidR="002A37BB" w:rsidRPr="00925542" w:rsidRDefault="002A37BB" w:rsidP="002A37BB">
            <w:pPr>
              <w:spacing w:before="120" w:after="120"/>
              <w:rPr>
                <w:rFonts w:ascii="Arial" w:hAnsi="Arial" w:cs="Arial"/>
                <w:b/>
                <w:sz w:val="20"/>
                <w:szCs w:val="20"/>
                <w:lang w:val="en-GB"/>
              </w:rPr>
            </w:pPr>
            <w:r w:rsidRPr="00925542">
              <w:rPr>
                <w:rFonts w:ascii="Arial" w:hAnsi="Arial" w:cs="Arial"/>
                <w:b/>
                <w:sz w:val="20"/>
                <w:szCs w:val="20"/>
                <w:lang w:val="en-GB"/>
              </w:rPr>
              <w:t>FESR</w:t>
            </w:r>
          </w:p>
        </w:tc>
      </w:tr>
      <w:tr w:rsidR="002A37BB" w:rsidRPr="00925542" w14:paraId="21BB6161" w14:textId="77777777" w:rsidTr="00EF24CF">
        <w:trPr>
          <w:jc w:val="center"/>
        </w:trPr>
        <w:tc>
          <w:tcPr>
            <w:tcW w:w="3993" w:type="dxa"/>
            <w:shd w:val="clear" w:color="auto" w:fill="DBE5F1" w:themeFill="accent1" w:themeFillTint="33"/>
          </w:tcPr>
          <w:p w14:paraId="7447DC39" w14:textId="77777777" w:rsidR="002A37BB" w:rsidRPr="00925542" w:rsidRDefault="002A37BB" w:rsidP="002A37BB">
            <w:pPr>
              <w:spacing w:before="120" w:after="120"/>
              <w:ind w:left="284" w:hanging="284"/>
              <w:rPr>
                <w:rFonts w:ascii="Arial" w:hAnsi="Arial" w:cs="Arial"/>
                <w:sz w:val="20"/>
                <w:szCs w:val="20"/>
              </w:rPr>
            </w:pPr>
            <w:r w:rsidRPr="00925542">
              <w:rPr>
                <w:rFonts w:ascii="Arial" w:hAnsi="Arial" w:cs="Arial"/>
                <w:sz w:val="20"/>
                <w:szCs w:val="20"/>
              </w:rPr>
              <w:t>Periodo Audit di Sistema</w:t>
            </w:r>
          </w:p>
        </w:tc>
        <w:tc>
          <w:tcPr>
            <w:tcW w:w="4536" w:type="dxa"/>
            <w:vAlign w:val="center"/>
          </w:tcPr>
          <w:p w14:paraId="03D872DE" w14:textId="77777777" w:rsidR="002A37BB" w:rsidRPr="00925542" w:rsidRDefault="002A37BB" w:rsidP="002A37BB">
            <w:pPr>
              <w:spacing w:before="120" w:after="120"/>
              <w:rPr>
                <w:rFonts w:ascii="Arial" w:hAnsi="Arial" w:cs="Arial"/>
                <w:sz w:val="20"/>
                <w:szCs w:val="20"/>
              </w:rPr>
            </w:pPr>
            <w:proofErr w:type="gramStart"/>
            <w:r w:rsidRPr="00925542">
              <w:rPr>
                <w:rFonts w:ascii="Arial" w:hAnsi="Arial" w:cs="Arial"/>
                <w:sz w:val="20"/>
                <w:szCs w:val="20"/>
              </w:rPr>
              <w:t>1 luglio</w:t>
            </w:r>
            <w:proofErr w:type="gramEnd"/>
            <w:r w:rsidRPr="00925542">
              <w:rPr>
                <w:rFonts w:ascii="Arial" w:hAnsi="Arial" w:cs="Arial"/>
                <w:sz w:val="20"/>
                <w:szCs w:val="20"/>
              </w:rPr>
              <w:t xml:space="preserve"> N – 30 giugno N+1</w:t>
            </w:r>
          </w:p>
        </w:tc>
      </w:tr>
      <w:tr w:rsidR="002A37BB" w:rsidRPr="00925542" w14:paraId="22E40433" w14:textId="77777777" w:rsidTr="00EF24CF">
        <w:trPr>
          <w:jc w:val="center"/>
        </w:trPr>
        <w:tc>
          <w:tcPr>
            <w:tcW w:w="3993" w:type="dxa"/>
            <w:tcBorders>
              <w:bottom w:val="single" w:sz="4" w:space="0" w:color="auto"/>
            </w:tcBorders>
            <w:shd w:val="clear" w:color="auto" w:fill="DBE5F1" w:themeFill="accent1" w:themeFillTint="33"/>
          </w:tcPr>
          <w:p w14:paraId="2C937897" w14:textId="77777777" w:rsidR="002A37BB" w:rsidRPr="00925542" w:rsidRDefault="002A37BB" w:rsidP="002A37BB">
            <w:pPr>
              <w:spacing w:before="120" w:after="120"/>
              <w:ind w:left="284" w:hanging="284"/>
              <w:rPr>
                <w:rFonts w:ascii="Arial" w:hAnsi="Arial" w:cs="Arial"/>
                <w:sz w:val="20"/>
                <w:szCs w:val="20"/>
              </w:rPr>
            </w:pPr>
            <w:r w:rsidRPr="00925542">
              <w:rPr>
                <w:rFonts w:ascii="Arial" w:hAnsi="Arial" w:cs="Arial"/>
                <w:sz w:val="20"/>
                <w:szCs w:val="20"/>
              </w:rPr>
              <w:t>Autorità di Audit</w:t>
            </w:r>
          </w:p>
        </w:tc>
        <w:tc>
          <w:tcPr>
            <w:tcW w:w="4536" w:type="dxa"/>
            <w:tcBorders>
              <w:bottom w:val="single" w:sz="4" w:space="0" w:color="auto"/>
            </w:tcBorders>
            <w:vAlign w:val="center"/>
          </w:tcPr>
          <w:p w14:paraId="30861518" w14:textId="77777777" w:rsidR="002A37BB" w:rsidRPr="00925542" w:rsidRDefault="002A37BB" w:rsidP="002A37BB">
            <w:pPr>
              <w:spacing w:before="120" w:after="120"/>
              <w:rPr>
                <w:rFonts w:ascii="Arial" w:hAnsi="Arial" w:cs="Arial"/>
                <w:sz w:val="20"/>
                <w:szCs w:val="20"/>
              </w:rPr>
            </w:pPr>
            <w:r w:rsidRPr="00925542">
              <w:rPr>
                <w:rFonts w:ascii="Arial" w:hAnsi="Arial" w:cs="Arial"/>
                <w:sz w:val="20"/>
                <w:szCs w:val="20"/>
              </w:rPr>
              <w:t>Ufficio Speciale Regione Siciliana</w:t>
            </w:r>
          </w:p>
        </w:tc>
      </w:tr>
      <w:tr w:rsidR="002A37BB" w:rsidRPr="002A37BB" w14:paraId="31A6AF91" w14:textId="77777777" w:rsidTr="00EF24CF">
        <w:trPr>
          <w:jc w:val="center"/>
        </w:trPr>
        <w:tc>
          <w:tcPr>
            <w:tcW w:w="8529" w:type="dxa"/>
            <w:gridSpan w:val="2"/>
            <w:tcBorders>
              <w:top w:val="single" w:sz="4" w:space="0" w:color="auto"/>
            </w:tcBorders>
            <w:shd w:val="clear" w:color="auto" w:fill="DBE5F1" w:themeFill="accent1" w:themeFillTint="33"/>
          </w:tcPr>
          <w:p w14:paraId="2081E123" w14:textId="77777777" w:rsidR="002A37BB" w:rsidRPr="002A37BB" w:rsidRDefault="002A37BB" w:rsidP="002A37BB">
            <w:pPr>
              <w:spacing w:before="120" w:after="120"/>
              <w:jc w:val="center"/>
              <w:rPr>
                <w:rFonts w:ascii="Arial" w:hAnsi="Arial" w:cs="Arial"/>
                <w:sz w:val="20"/>
                <w:szCs w:val="20"/>
                <w:lang w:val="en-GB"/>
              </w:rPr>
            </w:pPr>
            <w:r w:rsidRPr="002A37BB">
              <w:rPr>
                <w:rFonts w:ascii="Arial" w:hAnsi="Arial" w:cs="Arial"/>
                <w:b/>
                <w:sz w:val="20"/>
                <w:szCs w:val="20"/>
                <w:u w:val="single"/>
              </w:rPr>
              <w:t>Principali Informazioni</w:t>
            </w:r>
          </w:p>
        </w:tc>
      </w:tr>
      <w:tr w:rsidR="00C7352C" w:rsidRPr="002A37BB" w14:paraId="492D8092" w14:textId="77777777" w:rsidTr="00EF24CF">
        <w:trPr>
          <w:jc w:val="center"/>
        </w:trPr>
        <w:tc>
          <w:tcPr>
            <w:tcW w:w="3993" w:type="dxa"/>
            <w:tcBorders>
              <w:top w:val="nil"/>
            </w:tcBorders>
            <w:shd w:val="clear" w:color="auto" w:fill="DBE5F1" w:themeFill="accent1" w:themeFillTint="33"/>
          </w:tcPr>
          <w:p w14:paraId="62AA1BD3" w14:textId="77777777" w:rsidR="00C7352C" w:rsidRPr="00084398" w:rsidRDefault="00C7352C" w:rsidP="00EF24CF">
            <w:pPr>
              <w:spacing w:before="120" w:after="120"/>
              <w:ind w:left="29" w:hanging="29"/>
              <w:rPr>
                <w:rFonts w:ascii="Arial" w:hAnsi="Arial" w:cs="Arial"/>
                <w:sz w:val="20"/>
                <w:szCs w:val="20"/>
              </w:rPr>
            </w:pPr>
            <w:r w:rsidRPr="00084398">
              <w:rPr>
                <w:rFonts w:ascii="Arial" w:hAnsi="Arial" w:cs="Arial"/>
                <w:b/>
                <w:sz w:val="20"/>
              </w:rPr>
              <w:t>Autorità di Gestione</w:t>
            </w:r>
          </w:p>
        </w:tc>
        <w:tc>
          <w:tcPr>
            <w:tcW w:w="4536" w:type="dxa"/>
            <w:tcBorders>
              <w:top w:val="nil"/>
            </w:tcBorders>
          </w:tcPr>
          <w:p w14:paraId="32FA58CD" w14:textId="77777777" w:rsidR="00C7352C" w:rsidRPr="002A37BB" w:rsidRDefault="00C7352C" w:rsidP="002A37BB">
            <w:pPr>
              <w:spacing w:before="120" w:after="120"/>
              <w:rPr>
                <w:rFonts w:ascii="Arial" w:hAnsi="Arial" w:cs="Arial"/>
                <w:b/>
                <w:sz w:val="20"/>
                <w:szCs w:val="20"/>
              </w:rPr>
            </w:pPr>
          </w:p>
        </w:tc>
      </w:tr>
      <w:tr w:rsidR="00C7352C" w:rsidRPr="002A37BB" w14:paraId="457DEBE9" w14:textId="77777777" w:rsidTr="00EF24CF">
        <w:trPr>
          <w:jc w:val="center"/>
        </w:trPr>
        <w:tc>
          <w:tcPr>
            <w:tcW w:w="3993" w:type="dxa"/>
            <w:shd w:val="clear" w:color="auto" w:fill="DBE5F1" w:themeFill="accent1" w:themeFillTint="33"/>
          </w:tcPr>
          <w:p w14:paraId="71AA418B" w14:textId="77777777" w:rsidR="00C7352C" w:rsidRPr="002A37BB" w:rsidRDefault="00C7352C" w:rsidP="002A37BB">
            <w:pPr>
              <w:spacing w:before="120" w:after="120"/>
              <w:ind w:left="284" w:hanging="284"/>
              <w:rPr>
                <w:rFonts w:ascii="Arial" w:hAnsi="Arial" w:cs="Arial"/>
                <w:sz w:val="20"/>
                <w:szCs w:val="20"/>
              </w:rPr>
            </w:pPr>
            <w:r w:rsidRPr="002A37BB">
              <w:rPr>
                <w:rFonts w:ascii="Arial" w:hAnsi="Arial" w:cs="Arial"/>
                <w:sz w:val="20"/>
                <w:szCs w:val="20"/>
              </w:rPr>
              <w:t>Referenti e riferimenti</w:t>
            </w:r>
          </w:p>
        </w:tc>
        <w:tc>
          <w:tcPr>
            <w:tcW w:w="4536" w:type="dxa"/>
          </w:tcPr>
          <w:p w14:paraId="2BA16FE7" w14:textId="77777777" w:rsidR="00EF24CF" w:rsidRDefault="00EF24CF" w:rsidP="00EF24CF">
            <w:pPr>
              <w:pStyle w:val="Predefinito"/>
              <w:spacing w:before="40" w:after="40"/>
            </w:pPr>
            <w:r>
              <w:rPr>
                <w:rFonts w:ascii="Arial" w:hAnsi="Arial" w:cs="Arial"/>
                <w:i/>
                <w:sz w:val="20"/>
                <w:szCs w:val="20"/>
              </w:rPr>
              <w:t xml:space="preserve">Dirigente Generale </w:t>
            </w:r>
          </w:p>
          <w:p w14:paraId="6B4EB4E0" w14:textId="77777777" w:rsidR="00C7352C" w:rsidRPr="002A37BB" w:rsidRDefault="00EF24CF" w:rsidP="00EF24CF">
            <w:pPr>
              <w:spacing w:before="120" w:after="120"/>
              <w:rPr>
                <w:rFonts w:ascii="Arial" w:hAnsi="Arial" w:cs="Arial"/>
                <w:i/>
                <w:sz w:val="20"/>
                <w:szCs w:val="20"/>
              </w:rPr>
            </w:pPr>
            <w:r>
              <w:rPr>
                <w:rFonts w:ascii="Arial" w:hAnsi="Arial" w:cs="Arial"/>
                <w:i/>
                <w:sz w:val="20"/>
                <w:szCs w:val="20"/>
              </w:rPr>
              <w:t xml:space="preserve">Dirigente Servizio </w:t>
            </w:r>
          </w:p>
        </w:tc>
      </w:tr>
      <w:tr w:rsidR="00C7352C" w:rsidRPr="002A37BB" w14:paraId="2593111E" w14:textId="77777777" w:rsidTr="00EF24CF">
        <w:trPr>
          <w:jc w:val="center"/>
        </w:trPr>
        <w:tc>
          <w:tcPr>
            <w:tcW w:w="3993" w:type="dxa"/>
            <w:tcBorders>
              <w:top w:val="nil"/>
            </w:tcBorders>
            <w:shd w:val="clear" w:color="auto" w:fill="DBE5F1" w:themeFill="accent1" w:themeFillTint="33"/>
          </w:tcPr>
          <w:p w14:paraId="0AD03146" w14:textId="77777777" w:rsidR="00C7352C" w:rsidRPr="002A37BB" w:rsidRDefault="00C7352C" w:rsidP="002A37BB">
            <w:pPr>
              <w:spacing w:before="120" w:after="120"/>
              <w:ind w:left="29" w:hanging="29"/>
              <w:rPr>
                <w:rFonts w:ascii="Arial" w:hAnsi="Arial" w:cs="Arial"/>
                <w:sz w:val="20"/>
                <w:szCs w:val="20"/>
              </w:rPr>
            </w:pPr>
            <w:r w:rsidRPr="002A37BB">
              <w:rPr>
                <w:rFonts w:ascii="Arial" w:hAnsi="Arial" w:cs="Arial"/>
                <w:sz w:val="20"/>
                <w:szCs w:val="20"/>
              </w:rPr>
              <w:t>Data avvio Audit di Sistema</w:t>
            </w:r>
          </w:p>
        </w:tc>
        <w:tc>
          <w:tcPr>
            <w:tcW w:w="4536" w:type="dxa"/>
            <w:tcBorders>
              <w:top w:val="nil"/>
            </w:tcBorders>
          </w:tcPr>
          <w:p w14:paraId="6FFF05EC" w14:textId="77777777" w:rsidR="00C7352C" w:rsidRPr="00EB412C" w:rsidRDefault="00C7352C" w:rsidP="002A37BB">
            <w:pPr>
              <w:spacing w:before="120" w:after="120"/>
              <w:rPr>
                <w:rFonts w:ascii="Arial" w:hAnsi="Arial" w:cs="Arial"/>
                <w:sz w:val="20"/>
                <w:szCs w:val="20"/>
              </w:rPr>
            </w:pPr>
            <w:r w:rsidRPr="00EB412C">
              <w:rPr>
                <w:rFonts w:ascii="Arial" w:hAnsi="Arial" w:cs="Arial"/>
                <w:sz w:val="20"/>
                <w:szCs w:val="20"/>
              </w:rPr>
              <w:t xml:space="preserve">Nota </w:t>
            </w:r>
            <w:proofErr w:type="spellStart"/>
            <w:r w:rsidRPr="00EB412C">
              <w:rPr>
                <w:rFonts w:ascii="Arial" w:hAnsi="Arial" w:cs="Arial"/>
                <w:sz w:val="20"/>
                <w:szCs w:val="20"/>
              </w:rPr>
              <w:t>AdA</w:t>
            </w:r>
            <w:proofErr w:type="spellEnd"/>
            <w:r>
              <w:rPr>
                <w:rFonts w:ascii="Arial" w:hAnsi="Arial" w:cs="Arial"/>
                <w:sz w:val="20"/>
                <w:szCs w:val="20"/>
              </w:rPr>
              <w:t>/IAID</w:t>
            </w:r>
            <w:r w:rsidRPr="00EB412C">
              <w:rPr>
                <w:rFonts w:ascii="Arial" w:hAnsi="Arial" w:cs="Arial"/>
                <w:sz w:val="20"/>
                <w:szCs w:val="20"/>
              </w:rPr>
              <w:t xml:space="preserve"> n.</w:t>
            </w:r>
            <w:proofErr w:type="gramStart"/>
            <w:r w:rsidRPr="00EB412C">
              <w:rPr>
                <w:rFonts w:ascii="Arial" w:hAnsi="Arial" w:cs="Arial"/>
                <w:sz w:val="20"/>
                <w:szCs w:val="20"/>
              </w:rPr>
              <w:t xml:space="preserve"> ….</w:t>
            </w:r>
            <w:proofErr w:type="gramEnd"/>
            <w:r w:rsidRPr="00EB412C">
              <w:rPr>
                <w:rFonts w:ascii="Arial" w:hAnsi="Arial" w:cs="Arial"/>
                <w:sz w:val="20"/>
                <w:szCs w:val="20"/>
              </w:rPr>
              <w:t>. del</w:t>
            </w:r>
            <w:proofErr w:type="gramStart"/>
            <w:r w:rsidRPr="00EB412C">
              <w:rPr>
                <w:rFonts w:ascii="Arial" w:hAnsi="Arial" w:cs="Arial"/>
                <w:sz w:val="20"/>
                <w:szCs w:val="20"/>
              </w:rPr>
              <w:t xml:space="preserve"> ….</w:t>
            </w:r>
            <w:proofErr w:type="gramEnd"/>
            <w:r w:rsidRPr="00EB412C">
              <w:rPr>
                <w:rFonts w:ascii="Arial" w:hAnsi="Arial" w:cs="Arial"/>
                <w:sz w:val="20"/>
                <w:szCs w:val="20"/>
              </w:rPr>
              <w:t>.</w:t>
            </w:r>
          </w:p>
        </w:tc>
      </w:tr>
      <w:tr w:rsidR="00C7352C" w:rsidRPr="002A37BB" w14:paraId="4C2A5F7A" w14:textId="77777777" w:rsidTr="00EF24CF">
        <w:trPr>
          <w:jc w:val="center"/>
        </w:trPr>
        <w:tc>
          <w:tcPr>
            <w:tcW w:w="3993" w:type="dxa"/>
            <w:tcBorders>
              <w:top w:val="nil"/>
            </w:tcBorders>
            <w:shd w:val="clear" w:color="auto" w:fill="DBE5F1" w:themeFill="accent1" w:themeFillTint="33"/>
          </w:tcPr>
          <w:p w14:paraId="16047269" w14:textId="77777777" w:rsidR="00C7352C" w:rsidRPr="002A37BB" w:rsidRDefault="00C7352C" w:rsidP="002A37BB">
            <w:pPr>
              <w:spacing w:before="120" w:after="120"/>
              <w:ind w:left="29" w:hanging="29"/>
              <w:rPr>
                <w:rFonts w:ascii="Arial" w:hAnsi="Arial" w:cs="Arial"/>
                <w:sz w:val="20"/>
                <w:szCs w:val="20"/>
              </w:rPr>
            </w:pPr>
            <w:r w:rsidRPr="002A37BB">
              <w:rPr>
                <w:rFonts w:ascii="Arial" w:hAnsi="Arial" w:cs="Arial"/>
                <w:sz w:val="20"/>
                <w:szCs w:val="20"/>
              </w:rPr>
              <w:t>Data controllo</w:t>
            </w:r>
          </w:p>
        </w:tc>
        <w:tc>
          <w:tcPr>
            <w:tcW w:w="4536" w:type="dxa"/>
            <w:tcBorders>
              <w:top w:val="nil"/>
            </w:tcBorders>
          </w:tcPr>
          <w:p w14:paraId="43A5D6B3" w14:textId="77777777" w:rsidR="00C7352C" w:rsidRPr="00EB412C" w:rsidRDefault="00C7352C" w:rsidP="00906E18">
            <w:pPr>
              <w:spacing w:before="120" w:after="120"/>
              <w:rPr>
                <w:rFonts w:ascii="Arial" w:hAnsi="Arial" w:cs="Arial"/>
                <w:sz w:val="20"/>
                <w:szCs w:val="20"/>
              </w:rPr>
            </w:pPr>
            <w:r w:rsidRPr="00EB412C">
              <w:rPr>
                <w:rFonts w:ascii="Arial" w:eastAsia="Calibri" w:hAnsi="Arial" w:cs="Arial"/>
                <w:sz w:val="20"/>
                <w:szCs w:val="20"/>
              </w:rPr>
              <w:t xml:space="preserve">Data inizio </w:t>
            </w:r>
            <w:r w:rsidR="00906E18">
              <w:rPr>
                <w:rFonts w:ascii="Arial" w:eastAsia="Calibri" w:hAnsi="Arial" w:cs="Arial"/>
                <w:sz w:val="20"/>
                <w:szCs w:val="20"/>
              </w:rPr>
              <w:t>gg/mm/</w:t>
            </w:r>
            <w:proofErr w:type="spellStart"/>
            <w:r w:rsidR="00906E18">
              <w:rPr>
                <w:rFonts w:ascii="Arial" w:eastAsia="Calibri" w:hAnsi="Arial" w:cs="Arial"/>
                <w:sz w:val="20"/>
                <w:szCs w:val="20"/>
              </w:rPr>
              <w:t>aaaa</w:t>
            </w:r>
            <w:proofErr w:type="spellEnd"/>
            <w:r w:rsidRPr="00EB412C">
              <w:rPr>
                <w:rFonts w:ascii="Arial" w:eastAsia="Calibri" w:hAnsi="Arial" w:cs="Arial"/>
                <w:sz w:val="20"/>
                <w:szCs w:val="20"/>
              </w:rPr>
              <w:t xml:space="preserve"> e data fine </w:t>
            </w:r>
            <w:r w:rsidR="00906E18">
              <w:rPr>
                <w:rFonts w:ascii="Arial" w:eastAsia="Calibri" w:hAnsi="Arial" w:cs="Arial"/>
                <w:sz w:val="20"/>
                <w:szCs w:val="20"/>
              </w:rPr>
              <w:t>gg/mm/</w:t>
            </w:r>
            <w:proofErr w:type="spellStart"/>
            <w:r w:rsidR="00906E18">
              <w:rPr>
                <w:rFonts w:ascii="Arial" w:eastAsia="Calibri" w:hAnsi="Arial" w:cs="Arial"/>
                <w:sz w:val="20"/>
                <w:szCs w:val="20"/>
              </w:rPr>
              <w:t>aaaa</w:t>
            </w:r>
            <w:proofErr w:type="spellEnd"/>
          </w:p>
        </w:tc>
      </w:tr>
      <w:tr w:rsidR="00C7352C" w:rsidRPr="002A37BB" w14:paraId="0B34FFDB" w14:textId="77777777" w:rsidTr="00EF24CF">
        <w:trPr>
          <w:trHeight w:val="812"/>
          <w:jc w:val="center"/>
        </w:trPr>
        <w:tc>
          <w:tcPr>
            <w:tcW w:w="3993" w:type="dxa"/>
            <w:shd w:val="clear" w:color="auto" w:fill="DBE5F1" w:themeFill="accent1" w:themeFillTint="33"/>
          </w:tcPr>
          <w:p w14:paraId="109DABFB" w14:textId="77777777" w:rsidR="00C7352C" w:rsidRPr="002A37BB" w:rsidRDefault="00C7352C" w:rsidP="00EF24CF">
            <w:pPr>
              <w:spacing w:before="120" w:after="120"/>
              <w:ind w:left="284" w:hanging="284"/>
              <w:rPr>
                <w:rFonts w:ascii="Arial" w:hAnsi="Arial" w:cs="Arial"/>
                <w:sz w:val="20"/>
                <w:szCs w:val="20"/>
              </w:rPr>
            </w:pPr>
            <w:r w:rsidRPr="002A37BB">
              <w:rPr>
                <w:rFonts w:ascii="Arial" w:hAnsi="Arial" w:cs="Arial"/>
                <w:sz w:val="20"/>
                <w:szCs w:val="20"/>
              </w:rPr>
              <w:t>Incaricati del controllo:</w:t>
            </w:r>
          </w:p>
        </w:tc>
        <w:tc>
          <w:tcPr>
            <w:tcW w:w="4536" w:type="dxa"/>
          </w:tcPr>
          <w:p w14:paraId="0BDB7BCD" w14:textId="77777777" w:rsidR="00C7352C" w:rsidRPr="00EB412C" w:rsidRDefault="00C7352C" w:rsidP="002A37BB">
            <w:pPr>
              <w:spacing w:before="120" w:after="120"/>
              <w:rPr>
                <w:rFonts w:ascii="Arial" w:hAnsi="Arial" w:cs="Arial"/>
                <w:sz w:val="20"/>
                <w:szCs w:val="20"/>
              </w:rPr>
            </w:pPr>
            <w:proofErr w:type="spellStart"/>
            <w:r w:rsidRPr="002A6EE8">
              <w:rPr>
                <w:rFonts w:ascii="Arial" w:hAnsi="Arial" w:cs="Arial"/>
                <w:sz w:val="20"/>
                <w:szCs w:val="20"/>
              </w:rPr>
              <w:t>AdA</w:t>
            </w:r>
            <w:proofErr w:type="spellEnd"/>
            <w:r w:rsidRPr="00EB412C">
              <w:rPr>
                <w:rFonts w:ascii="Arial" w:hAnsi="Arial" w:cs="Arial"/>
                <w:sz w:val="20"/>
                <w:szCs w:val="20"/>
              </w:rPr>
              <w:t xml:space="preserve"> </w:t>
            </w:r>
            <w:r>
              <w:rPr>
                <w:rFonts w:ascii="Arial" w:hAnsi="Arial" w:cs="Arial"/>
                <w:sz w:val="20"/>
                <w:szCs w:val="20"/>
              </w:rPr>
              <w:t>(</w:t>
            </w:r>
            <w:r w:rsidRPr="00EB412C">
              <w:rPr>
                <w:rFonts w:ascii="Arial" w:hAnsi="Arial" w:cs="Arial"/>
                <w:sz w:val="20"/>
                <w:szCs w:val="20"/>
              </w:rPr>
              <w:t>Sicilia</w:t>
            </w:r>
            <w:r>
              <w:rPr>
                <w:rFonts w:ascii="Arial" w:hAnsi="Arial" w:cs="Arial"/>
                <w:sz w:val="20"/>
                <w:szCs w:val="20"/>
              </w:rPr>
              <w:t>)</w:t>
            </w:r>
          </w:p>
          <w:p w14:paraId="7E29231D" w14:textId="77777777" w:rsidR="00C7352C" w:rsidRPr="00EF24CF" w:rsidRDefault="00C7352C" w:rsidP="00EF24CF">
            <w:pPr>
              <w:spacing w:before="120" w:after="120"/>
              <w:rPr>
                <w:rFonts w:ascii="Arial" w:hAnsi="Arial" w:cs="Arial"/>
                <w:sz w:val="20"/>
                <w:szCs w:val="20"/>
              </w:rPr>
            </w:pPr>
            <w:r w:rsidRPr="00EB412C">
              <w:rPr>
                <w:rFonts w:ascii="Arial" w:hAnsi="Arial" w:cs="Arial"/>
                <w:sz w:val="20"/>
                <w:szCs w:val="20"/>
              </w:rPr>
              <w:t xml:space="preserve">------------------------------ – SC. </w:t>
            </w:r>
            <w:r>
              <w:rPr>
                <w:rFonts w:ascii="Arial" w:hAnsi="Arial" w:cs="Arial"/>
                <w:sz w:val="20"/>
                <w:szCs w:val="20"/>
              </w:rPr>
              <w:t>12</w:t>
            </w:r>
          </w:p>
        </w:tc>
      </w:tr>
      <w:tr w:rsidR="00C7352C" w:rsidRPr="002A37BB" w14:paraId="0A5D3133" w14:textId="77777777" w:rsidTr="00EF24CF">
        <w:trPr>
          <w:jc w:val="center"/>
        </w:trPr>
        <w:tc>
          <w:tcPr>
            <w:tcW w:w="3993" w:type="dxa"/>
            <w:shd w:val="clear" w:color="auto" w:fill="DBE5F1" w:themeFill="accent1" w:themeFillTint="33"/>
          </w:tcPr>
          <w:p w14:paraId="0B4832D4" w14:textId="77777777" w:rsidR="00C7352C" w:rsidRPr="002A37BB" w:rsidRDefault="00C7352C" w:rsidP="005D2A61">
            <w:pPr>
              <w:spacing w:before="120" w:after="120"/>
              <w:ind w:left="29"/>
              <w:rPr>
                <w:rFonts w:ascii="Arial" w:hAnsi="Arial" w:cs="Arial"/>
                <w:sz w:val="20"/>
                <w:szCs w:val="20"/>
              </w:rPr>
            </w:pPr>
            <w:r w:rsidRPr="002A37BB">
              <w:rPr>
                <w:rFonts w:ascii="Arial" w:hAnsi="Arial" w:cs="Arial"/>
                <w:sz w:val="20"/>
                <w:szCs w:val="20"/>
              </w:rPr>
              <w:t xml:space="preserve">Data rilascio Rapporto di audit </w:t>
            </w:r>
            <w:r w:rsidR="005D2A61">
              <w:rPr>
                <w:rFonts w:ascii="Arial" w:hAnsi="Arial" w:cs="Arial"/>
                <w:sz w:val="20"/>
                <w:szCs w:val="20"/>
              </w:rPr>
              <w:t>provvisorio</w:t>
            </w:r>
          </w:p>
        </w:tc>
        <w:tc>
          <w:tcPr>
            <w:tcW w:w="4536" w:type="dxa"/>
          </w:tcPr>
          <w:p w14:paraId="6BD2A051" w14:textId="77777777" w:rsidR="00C7352C" w:rsidRPr="002A37BB" w:rsidRDefault="00906E18" w:rsidP="002A37BB">
            <w:pPr>
              <w:spacing w:before="120" w:after="120"/>
              <w:rPr>
                <w:rFonts w:ascii="Arial" w:hAnsi="Arial" w:cs="Arial"/>
                <w:b/>
                <w:sz w:val="20"/>
                <w:szCs w:val="20"/>
              </w:rPr>
            </w:pPr>
            <w:r>
              <w:rPr>
                <w:rFonts w:ascii="Arial" w:eastAsia="Calibri" w:hAnsi="Arial" w:cs="Arial"/>
                <w:sz w:val="20"/>
                <w:szCs w:val="20"/>
              </w:rPr>
              <w:t>gg/mm/</w:t>
            </w:r>
            <w:proofErr w:type="spellStart"/>
            <w:r>
              <w:rPr>
                <w:rFonts w:ascii="Arial" w:eastAsia="Calibri" w:hAnsi="Arial" w:cs="Arial"/>
                <w:sz w:val="20"/>
                <w:szCs w:val="20"/>
              </w:rPr>
              <w:t>aaaa</w:t>
            </w:r>
            <w:proofErr w:type="spellEnd"/>
          </w:p>
        </w:tc>
      </w:tr>
      <w:tr w:rsidR="00C7352C" w:rsidRPr="002A37BB" w14:paraId="7379ADC1" w14:textId="77777777" w:rsidTr="00EF24CF">
        <w:trPr>
          <w:jc w:val="center"/>
        </w:trPr>
        <w:tc>
          <w:tcPr>
            <w:tcW w:w="3993" w:type="dxa"/>
            <w:shd w:val="clear" w:color="auto" w:fill="DBE5F1" w:themeFill="accent1" w:themeFillTint="33"/>
          </w:tcPr>
          <w:p w14:paraId="3435290D" w14:textId="77777777" w:rsidR="00C7352C" w:rsidRPr="002A37BB" w:rsidRDefault="00C7352C" w:rsidP="002A37BB">
            <w:pPr>
              <w:spacing w:before="120" w:after="120"/>
              <w:ind w:left="29"/>
              <w:rPr>
                <w:rFonts w:ascii="Arial" w:hAnsi="Arial" w:cs="Arial"/>
                <w:sz w:val="20"/>
                <w:szCs w:val="20"/>
              </w:rPr>
            </w:pPr>
            <w:r w:rsidRPr="002A37BB">
              <w:rPr>
                <w:rFonts w:ascii="Arial" w:hAnsi="Arial" w:cs="Arial"/>
                <w:sz w:val="20"/>
                <w:szCs w:val="20"/>
              </w:rPr>
              <w:t>Data rilascio Rapporto di audit definitivo</w:t>
            </w:r>
          </w:p>
        </w:tc>
        <w:tc>
          <w:tcPr>
            <w:tcW w:w="4536" w:type="dxa"/>
          </w:tcPr>
          <w:p w14:paraId="7674A20C" w14:textId="77777777" w:rsidR="00C7352C" w:rsidRPr="002A37BB" w:rsidRDefault="00EF24CF" w:rsidP="002A37BB">
            <w:pPr>
              <w:spacing w:before="120" w:after="120"/>
              <w:rPr>
                <w:rFonts w:ascii="Arial" w:hAnsi="Arial" w:cs="Arial"/>
                <w:b/>
                <w:sz w:val="20"/>
                <w:szCs w:val="20"/>
              </w:rPr>
            </w:pPr>
            <w:r>
              <w:rPr>
                <w:rFonts w:ascii="Arial" w:eastAsia="Calibri" w:hAnsi="Arial" w:cs="Arial"/>
                <w:sz w:val="20"/>
                <w:szCs w:val="20"/>
              </w:rPr>
              <w:t>gg/mm/</w:t>
            </w:r>
            <w:proofErr w:type="spellStart"/>
            <w:r>
              <w:rPr>
                <w:rFonts w:ascii="Arial" w:eastAsia="Calibri" w:hAnsi="Arial" w:cs="Arial"/>
                <w:sz w:val="20"/>
                <w:szCs w:val="20"/>
              </w:rPr>
              <w:t>aaaa</w:t>
            </w:r>
            <w:proofErr w:type="spellEnd"/>
          </w:p>
        </w:tc>
      </w:tr>
    </w:tbl>
    <w:p w14:paraId="1E0BA7A5" w14:textId="77777777" w:rsidR="00C7352C" w:rsidRPr="002A37BB" w:rsidRDefault="00C7352C" w:rsidP="00C7352C">
      <w:pPr>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3"/>
        <w:gridCol w:w="4536"/>
      </w:tblGrid>
      <w:tr w:rsidR="00C7352C" w:rsidRPr="00084398" w14:paraId="608CB7C7"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2B3963" w14:textId="77777777" w:rsidR="00C7352C" w:rsidRPr="00084398" w:rsidRDefault="00C7352C" w:rsidP="008F25F9">
            <w:pPr>
              <w:spacing w:before="120" w:after="120"/>
              <w:ind w:left="29" w:hanging="29"/>
              <w:rPr>
                <w:rFonts w:ascii="Arial" w:hAnsi="Arial" w:cs="Arial"/>
                <w:b/>
                <w:sz w:val="20"/>
              </w:rPr>
            </w:pPr>
            <w:r w:rsidRPr="00084398">
              <w:rPr>
                <w:rFonts w:ascii="Arial" w:hAnsi="Arial" w:cs="Arial"/>
                <w:b/>
                <w:sz w:val="20"/>
              </w:rPr>
              <w:t>Autorità di Certificazione</w:t>
            </w:r>
          </w:p>
        </w:tc>
        <w:tc>
          <w:tcPr>
            <w:tcW w:w="4536" w:type="dxa"/>
            <w:tcBorders>
              <w:top w:val="single" w:sz="4" w:space="0" w:color="auto"/>
              <w:left w:val="single" w:sz="4" w:space="0" w:color="auto"/>
              <w:bottom w:val="single" w:sz="4" w:space="0" w:color="auto"/>
              <w:right w:val="single" w:sz="4" w:space="0" w:color="auto"/>
            </w:tcBorders>
          </w:tcPr>
          <w:p w14:paraId="554559A3" w14:textId="77777777" w:rsidR="00C7352C" w:rsidRPr="00084398" w:rsidRDefault="00EF24CF" w:rsidP="008F25F9">
            <w:pPr>
              <w:spacing w:before="120" w:after="120"/>
              <w:rPr>
                <w:rFonts w:ascii="Arial" w:hAnsi="Arial" w:cs="Arial"/>
                <w:b/>
                <w:sz w:val="20"/>
              </w:rPr>
            </w:pPr>
            <w:r>
              <w:rPr>
                <w:rFonts w:ascii="Arial" w:hAnsi="Arial" w:cs="Arial"/>
                <w:b/>
                <w:sz w:val="20"/>
                <w:szCs w:val="20"/>
              </w:rPr>
              <w:t>Autorità di Certificazione dei programmi cofinanziati dalla commissione europea</w:t>
            </w:r>
          </w:p>
        </w:tc>
      </w:tr>
      <w:tr w:rsidR="00C7352C" w:rsidRPr="00084398" w14:paraId="73209EA7"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7326E9" w14:textId="77777777" w:rsidR="00C7352C" w:rsidRPr="00084398" w:rsidRDefault="00C7352C" w:rsidP="00C7352C">
            <w:pPr>
              <w:spacing w:before="120" w:after="120"/>
              <w:rPr>
                <w:rFonts w:ascii="Arial" w:hAnsi="Arial" w:cs="Arial"/>
                <w:sz w:val="20"/>
              </w:rPr>
            </w:pPr>
            <w:r w:rsidRPr="00084398">
              <w:rPr>
                <w:rFonts w:ascii="Arial" w:hAnsi="Arial" w:cs="Arial"/>
                <w:sz w:val="20"/>
              </w:rPr>
              <w:t>- Referenti e riferimenti</w:t>
            </w:r>
          </w:p>
        </w:tc>
        <w:tc>
          <w:tcPr>
            <w:tcW w:w="4536" w:type="dxa"/>
            <w:tcBorders>
              <w:top w:val="single" w:sz="4" w:space="0" w:color="auto"/>
              <w:left w:val="single" w:sz="4" w:space="0" w:color="auto"/>
              <w:bottom w:val="single" w:sz="4" w:space="0" w:color="auto"/>
              <w:right w:val="single" w:sz="4" w:space="0" w:color="auto"/>
            </w:tcBorders>
          </w:tcPr>
          <w:p w14:paraId="09A8756A" w14:textId="77777777" w:rsidR="00EF24CF" w:rsidRDefault="00EF24CF" w:rsidP="00EF24CF">
            <w:pPr>
              <w:pStyle w:val="Predefinito"/>
              <w:spacing w:before="40" w:after="40"/>
            </w:pPr>
            <w:r>
              <w:rPr>
                <w:rFonts w:ascii="Arial" w:hAnsi="Arial" w:cs="Arial"/>
                <w:i/>
                <w:sz w:val="20"/>
                <w:szCs w:val="20"/>
              </w:rPr>
              <w:t xml:space="preserve">Dirigente Generale </w:t>
            </w:r>
          </w:p>
          <w:p w14:paraId="1EAD22E6" w14:textId="77777777" w:rsidR="00C7352C" w:rsidRPr="00084398" w:rsidRDefault="00EF24CF" w:rsidP="00EF24CF">
            <w:pPr>
              <w:spacing w:before="120" w:after="120"/>
              <w:rPr>
                <w:rFonts w:ascii="Arial" w:hAnsi="Arial" w:cs="Arial"/>
                <w:sz w:val="20"/>
              </w:rPr>
            </w:pPr>
            <w:r>
              <w:rPr>
                <w:rFonts w:ascii="Arial" w:hAnsi="Arial" w:cs="Arial"/>
                <w:i/>
                <w:sz w:val="20"/>
                <w:szCs w:val="20"/>
              </w:rPr>
              <w:t xml:space="preserve">Dirigente Servizio FESR  </w:t>
            </w:r>
          </w:p>
        </w:tc>
      </w:tr>
      <w:tr w:rsidR="00C7352C" w:rsidRPr="00084398" w14:paraId="6B493A1A"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736959" w14:textId="77777777" w:rsidR="00C7352C" w:rsidRPr="00084398" w:rsidRDefault="00C7352C" w:rsidP="008F25F9">
            <w:pPr>
              <w:spacing w:before="120" w:after="120"/>
              <w:ind w:left="29" w:hanging="29"/>
              <w:rPr>
                <w:rFonts w:ascii="Arial" w:hAnsi="Arial" w:cs="Arial"/>
                <w:sz w:val="20"/>
              </w:rPr>
            </w:pPr>
            <w:r w:rsidRPr="00084398">
              <w:rPr>
                <w:rFonts w:ascii="Arial" w:hAnsi="Arial" w:cs="Arial"/>
                <w:sz w:val="20"/>
              </w:rPr>
              <w:t>Data avvio Audit di Sistema</w:t>
            </w:r>
          </w:p>
        </w:tc>
        <w:tc>
          <w:tcPr>
            <w:tcW w:w="4536" w:type="dxa"/>
            <w:tcBorders>
              <w:top w:val="single" w:sz="4" w:space="0" w:color="auto"/>
              <w:left w:val="single" w:sz="4" w:space="0" w:color="auto"/>
              <w:bottom w:val="single" w:sz="4" w:space="0" w:color="auto"/>
              <w:right w:val="single" w:sz="4" w:space="0" w:color="auto"/>
            </w:tcBorders>
          </w:tcPr>
          <w:p w14:paraId="779D5EC2" w14:textId="77777777" w:rsidR="00C7352C" w:rsidRPr="00084398" w:rsidRDefault="00C7352C" w:rsidP="00C7352C">
            <w:pPr>
              <w:spacing w:before="120" w:after="120"/>
              <w:rPr>
                <w:rFonts w:ascii="Arial" w:hAnsi="Arial" w:cs="Arial"/>
                <w:sz w:val="20"/>
              </w:rPr>
            </w:pPr>
            <w:r w:rsidRPr="00EB412C">
              <w:rPr>
                <w:rFonts w:ascii="Arial" w:hAnsi="Arial" w:cs="Arial"/>
                <w:sz w:val="20"/>
                <w:szCs w:val="20"/>
              </w:rPr>
              <w:t xml:space="preserve">Nota </w:t>
            </w:r>
            <w:proofErr w:type="spellStart"/>
            <w:r w:rsidRPr="00EB412C">
              <w:rPr>
                <w:rFonts w:ascii="Arial" w:hAnsi="Arial" w:cs="Arial"/>
                <w:sz w:val="20"/>
                <w:szCs w:val="20"/>
              </w:rPr>
              <w:t>AdA</w:t>
            </w:r>
            <w:proofErr w:type="spellEnd"/>
            <w:r>
              <w:rPr>
                <w:rFonts w:ascii="Arial" w:hAnsi="Arial" w:cs="Arial"/>
                <w:sz w:val="20"/>
                <w:szCs w:val="20"/>
              </w:rPr>
              <w:t xml:space="preserve"> </w:t>
            </w:r>
            <w:r w:rsidRPr="00EB412C">
              <w:rPr>
                <w:rFonts w:ascii="Arial" w:hAnsi="Arial" w:cs="Arial"/>
                <w:sz w:val="20"/>
                <w:szCs w:val="20"/>
              </w:rPr>
              <w:t>n.</w:t>
            </w:r>
            <w:proofErr w:type="gramStart"/>
            <w:r w:rsidRPr="00EB412C">
              <w:rPr>
                <w:rFonts w:ascii="Arial" w:hAnsi="Arial" w:cs="Arial"/>
                <w:sz w:val="20"/>
                <w:szCs w:val="20"/>
              </w:rPr>
              <w:t xml:space="preserve"> ….</w:t>
            </w:r>
            <w:proofErr w:type="gramEnd"/>
            <w:r w:rsidRPr="00EB412C">
              <w:rPr>
                <w:rFonts w:ascii="Arial" w:hAnsi="Arial" w:cs="Arial"/>
                <w:sz w:val="20"/>
                <w:szCs w:val="20"/>
              </w:rPr>
              <w:t>. del</w:t>
            </w:r>
            <w:proofErr w:type="gramStart"/>
            <w:r w:rsidRPr="00EB412C">
              <w:rPr>
                <w:rFonts w:ascii="Arial" w:hAnsi="Arial" w:cs="Arial"/>
                <w:sz w:val="20"/>
                <w:szCs w:val="20"/>
              </w:rPr>
              <w:t xml:space="preserve"> ….</w:t>
            </w:r>
            <w:proofErr w:type="gramEnd"/>
            <w:r w:rsidRPr="00EB412C">
              <w:rPr>
                <w:rFonts w:ascii="Arial" w:hAnsi="Arial" w:cs="Arial"/>
                <w:sz w:val="20"/>
                <w:szCs w:val="20"/>
              </w:rPr>
              <w:t>.</w:t>
            </w:r>
          </w:p>
        </w:tc>
      </w:tr>
      <w:tr w:rsidR="00C7352C" w:rsidRPr="00084398" w14:paraId="1D86EE95"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46DA93" w14:textId="77777777" w:rsidR="00C7352C" w:rsidRPr="00084398" w:rsidRDefault="00C7352C" w:rsidP="008F25F9">
            <w:pPr>
              <w:spacing w:before="120" w:after="120"/>
              <w:ind w:left="29" w:hanging="29"/>
              <w:rPr>
                <w:rFonts w:ascii="Arial" w:hAnsi="Arial" w:cs="Arial"/>
                <w:sz w:val="20"/>
              </w:rPr>
            </w:pPr>
            <w:r w:rsidRPr="00084398">
              <w:rPr>
                <w:rFonts w:ascii="Arial" w:hAnsi="Arial" w:cs="Arial"/>
                <w:sz w:val="20"/>
              </w:rPr>
              <w:t xml:space="preserve">Data controllo </w:t>
            </w:r>
          </w:p>
        </w:tc>
        <w:tc>
          <w:tcPr>
            <w:tcW w:w="4536" w:type="dxa"/>
            <w:tcBorders>
              <w:top w:val="single" w:sz="4" w:space="0" w:color="auto"/>
              <w:left w:val="single" w:sz="4" w:space="0" w:color="auto"/>
              <w:bottom w:val="single" w:sz="4" w:space="0" w:color="auto"/>
              <w:right w:val="single" w:sz="4" w:space="0" w:color="auto"/>
            </w:tcBorders>
          </w:tcPr>
          <w:p w14:paraId="003C1F3C" w14:textId="77777777" w:rsidR="00C7352C" w:rsidRPr="00084398" w:rsidRDefault="00C7352C" w:rsidP="008F25F9">
            <w:pPr>
              <w:spacing w:before="120" w:after="120"/>
              <w:rPr>
                <w:rFonts w:ascii="Arial" w:hAnsi="Arial" w:cs="Arial"/>
                <w:sz w:val="20"/>
              </w:rPr>
            </w:pPr>
            <w:r w:rsidRPr="00084398">
              <w:rPr>
                <w:rFonts w:ascii="Arial" w:eastAsia="Calibri" w:hAnsi="Arial" w:cs="Arial"/>
                <w:i/>
                <w:sz w:val="20"/>
              </w:rPr>
              <w:t>Data inizio (gg/mm/</w:t>
            </w:r>
            <w:proofErr w:type="spellStart"/>
            <w:r w:rsidRPr="00084398">
              <w:rPr>
                <w:rFonts w:ascii="Arial" w:eastAsia="Calibri" w:hAnsi="Arial" w:cs="Arial"/>
                <w:i/>
                <w:sz w:val="20"/>
              </w:rPr>
              <w:t>aaaa</w:t>
            </w:r>
            <w:proofErr w:type="spellEnd"/>
            <w:r w:rsidRPr="00084398">
              <w:rPr>
                <w:rFonts w:ascii="Arial" w:eastAsia="Calibri" w:hAnsi="Arial" w:cs="Arial"/>
                <w:i/>
                <w:sz w:val="20"/>
              </w:rPr>
              <w:t>) – data fine (gg/mm/</w:t>
            </w:r>
            <w:proofErr w:type="spellStart"/>
            <w:r w:rsidRPr="00084398">
              <w:rPr>
                <w:rFonts w:ascii="Arial" w:eastAsia="Calibri" w:hAnsi="Arial" w:cs="Arial"/>
                <w:i/>
                <w:sz w:val="20"/>
              </w:rPr>
              <w:t>aaaa</w:t>
            </w:r>
            <w:proofErr w:type="spellEnd"/>
            <w:r w:rsidRPr="00084398">
              <w:rPr>
                <w:rFonts w:ascii="Arial" w:eastAsia="Calibri" w:hAnsi="Arial" w:cs="Arial"/>
                <w:i/>
                <w:sz w:val="20"/>
              </w:rPr>
              <w:t>)</w:t>
            </w:r>
          </w:p>
        </w:tc>
      </w:tr>
      <w:tr w:rsidR="00C7352C" w:rsidRPr="00084398" w14:paraId="53531E10" w14:textId="77777777" w:rsidTr="00EF24CF">
        <w:trPr>
          <w:jc w:val="center"/>
        </w:trPr>
        <w:tc>
          <w:tcPr>
            <w:tcW w:w="3993" w:type="dxa"/>
            <w:shd w:val="clear" w:color="auto" w:fill="DBE5F1" w:themeFill="accent1" w:themeFillTint="33"/>
          </w:tcPr>
          <w:p w14:paraId="5C7B7CEE" w14:textId="77777777" w:rsidR="00C7352C" w:rsidRPr="00084398" w:rsidRDefault="00C7352C" w:rsidP="008F25F9">
            <w:pPr>
              <w:spacing w:before="120" w:after="120"/>
              <w:ind w:left="284" w:hanging="284"/>
              <w:rPr>
                <w:rFonts w:ascii="Arial" w:hAnsi="Arial" w:cs="Arial"/>
                <w:sz w:val="20"/>
              </w:rPr>
            </w:pPr>
            <w:r w:rsidRPr="00084398">
              <w:rPr>
                <w:rFonts w:ascii="Arial" w:hAnsi="Arial" w:cs="Arial"/>
                <w:sz w:val="20"/>
              </w:rPr>
              <w:t>Incaricati del controllo</w:t>
            </w:r>
          </w:p>
          <w:p w14:paraId="0874A489" w14:textId="77777777" w:rsidR="00C7352C" w:rsidRPr="00084398" w:rsidRDefault="00C7352C" w:rsidP="008F25F9">
            <w:pPr>
              <w:spacing w:before="120" w:after="120"/>
              <w:ind w:left="284" w:hanging="284"/>
              <w:rPr>
                <w:rFonts w:ascii="Arial" w:hAnsi="Arial" w:cs="Arial"/>
                <w:sz w:val="20"/>
              </w:rPr>
            </w:pPr>
          </w:p>
        </w:tc>
        <w:tc>
          <w:tcPr>
            <w:tcW w:w="4536" w:type="dxa"/>
          </w:tcPr>
          <w:p w14:paraId="7DD8C8B9" w14:textId="77777777" w:rsidR="00C7352C" w:rsidRPr="00EB412C" w:rsidRDefault="00C7352C" w:rsidP="008F25F9">
            <w:pPr>
              <w:spacing w:before="120" w:after="120"/>
              <w:rPr>
                <w:rFonts w:ascii="Arial" w:hAnsi="Arial" w:cs="Arial"/>
                <w:sz w:val="20"/>
                <w:szCs w:val="20"/>
              </w:rPr>
            </w:pPr>
            <w:proofErr w:type="spellStart"/>
            <w:r w:rsidRPr="002A6EE8">
              <w:rPr>
                <w:rFonts w:ascii="Arial" w:hAnsi="Arial" w:cs="Arial"/>
                <w:sz w:val="20"/>
                <w:szCs w:val="20"/>
              </w:rPr>
              <w:t>AdA</w:t>
            </w:r>
            <w:proofErr w:type="spellEnd"/>
            <w:r w:rsidRPr="00EB412C">
              <w:rPr>
                <w:rFonts w:ascii="Arial" w:hAnsi="Arial" w:cs="Arial"/>
                <w:sz w:val="20"/>
                <w:szCs w:val="20"/>
              </w:rPr>
              <w:t xml:space="preserve"> </w:t>
            </w:r>
            <w:r>
              <w:rPr>
                <w:rFonts w:ascii="Arial" w:hAnsi="Arial" w:cs="Arial"/>
                <w:sz w:val="20"/>
                <w:szCs w:val="20"/>
              </w:rPr>
              <w:t>(</w:t>
            </w:r>
            <w:r w:rsidRPr="00EB412C">
              <w:rPr>
                <w:rFonts w:ascii="Arial" w:hAnsi="Arial" w:cs="Arial"/>
                <w:sz w:val="20"/>
                <w:szCs w:val="20"/>
              </w:rPr>
              <w:t>Sicilia</w:t>
            </w:r>
            <w:r>
              <w:rPr>
                <w:rFonts w:ascii="Arial" w:hAnsi="Arial" w:cs="Arial"/>
                <w:sz w:val="20"/>
                <w:szCs w:val="20"/>
              </w:rPr>
              <w:t>)</w:t>
            </w:r>
          </w:p>
          <w:p w14:paraId="009960D0" w14:textId="77777777" w:rsidR="00C7352C" w:rsidRPr="00EB412C" w:rsidRDefault="00C7352C" w:rsidP="008F25F9">
            <w:pPr>
              <w:spacing w:before="120" w:after="120"/>
              <w:rPr>
                <w:rFonts w:ascii="Arial" w:hAnsi="Arial" w:cs="Arial"/>
                <w:sz w:val="20"/>
                <w:szCs w:val="20"/>
              </w:rPr>
            </w:pPr>
            <w:r w:rsidRPr="00EB412C">
              <w:rPr>
                <w:rFonts w:ascii="Arial" w:hAnsi="Arial" w:cs="Arial"/>
                <w:sz w:val="20"/>
                <w:szCs w:val="20"/>
              </w:rPr>
              <w:t xml:space="preserve">------------------------------ – SC. </w:t>
            </w:r>
            <w:r>
              <w:rPr>
                <w:rFonts w:ascii="Arial" w:hAnsi="Arial" w:cs="Arial"/>
                <w:sz w:val="20"/>
                <w:szCs w:val="20"/>
              </w:rPr>
              <w:t>12</w:t>
            </w:r>
          </w:p>
          <w:p w14:paraId="1723CBEE" w14:textId="77777777" w:rsidR="00C7352C" w:rsidRPr="00084398" w:rsidRDefault="00C7352C" w:rsidP="008F25F9">
            <w:pPr>
              <w:spacing w:before="120" w:after="120"/>
              <w:rPr>
                <w:rFonts w:ascii="Arial" w:hAnsi="Arial" w:cs="Arial"/>
                <w:sz w:val="20"/>
              </w:rPr>
            </w:pPr>
          </w:p>
        </w:tc>
      </w:tr>
      <w:tr w:rsidR="00C7352C" w:rsidRPr="00084398" w14:paraId="4FEAED7B"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B51E6C" w14:textId="77777777" w:rsidR="00C7352C" w:rsidRPr="00084398" w:rsidRDefault="00C7352C" w:rsidP="008F25F9">
            <w:pPr>
              <w:spacing w:before="120" w:after="120"/>
              <w:ind w:left="29" w:hanging="29"/>
              <w:rPr>
                <w:rFonts w:ascii="Arial" w:hAnsi="Arial" w:cs="Arial"/>
                <w:sz w:val="20"/>
              </w:rPr>
            </w:pPr>
            <w:r w:rsidRPr="00084398">
              <w:rPr>
                <w:rFonts w:ascii="Arial" w:hAnsi="Arial" w:cs="Arial"/>
                <w:sz w:val="20"/>
              </w:rPr>
              <w:t xml:space="preserve">Data rilascio Rapporto di audit </w:t>
            </w:r>
            <w:r w:rsidR="005D2A61">
              <w:rPr>
                <w:rFonts w:ascii="Arial" w:hAnsi="Arial" w:cs="Arial"/>
                <w:sz w:val="20"/>
                <w:szCs w:val="20"/>
              </w:rPr>
              <w:t>provvisorio</w:t>
            </w:r>
          </w:p>
        </w:tc>
        <w:tc>
          <w:tcPr>
            <w:tcW w:w="4536" w:type="dxa"/>
            <w:tcBorders>
              <w:top w:val="single" w:sz="4" w:space="0" w:color="auto"/>
              <w:left w:val="single" w:sz="4" w:space="0" w:color="auto"/>
              <w:bottom w:val="single" w:sz="4" w:space="0" w:color="auto"/>
              <w:right w:val="single" w:sz="4" w:space="0" w:color="auto"/>
            </w:tcBorders>
          </w:tcPr>
          <w:p w14:paraId="5D5CE5DB" w14:textId="77777777" w:rsidR="00C7352C" w:rsidRPr="00084398" w:rsidRDefault="00EF24CF" w:rsidP="008F25F9">
            <w:pPr>
              <w:spacing w:before="120" w:after="120"/>
              <w:rPr>
                <w:rFonts w:ascii="Arial" w:hAnsi="Arial" w:cs="Arial"/>
                <w:sz w:val="20"/>
              </w:rPr>
            </w:pPr>
            <w:r>
              <w:rPr>
                <w:rFonts w:ascii="Arial" w:eastAsia="Calibri" w:hAnsi="Arial" w:cs="Arial"/>
                <w:sz w:val="20"/>
                <w:szCs w:val="20"/>
              </w:rPr>
              <w:t>gg/mm/</w:t>
            </w:r>
            <w:proofErr w:type="spellStart"/>
            <w:r>
              <w:rPr>
                <w:rFonts w:ascii="Arial" w:eastAsia="Calibri" w:hAnsi="Arial" w:cs="Arial"/>
                <w:sz w:val="20"/>
                <w:szCs w:val="20"/>
              </w:rPr>
              <w:t>aaaa</w:t>
            </w:r>
            <w:proofErr w:type="spellEnd"/>
          </w:p>
        </w:tc>
      </w:tr>
      <w:tr w:rsidR="00925542" w:rsidRPr="002A37BB" w14:paraId="41FCA7D3" w14:textId="77777777" w:rsidTr="00EF24CF">
        <w:trPr>
          <w:jc w:val="center"/>
        </w:trPr>
        <w:tc>
          <w:tcPr>
            <w:tcW w:w="3993" w:type="dxa"/>
            <w:shd w:val="clear" w:color="auto" w:fill="DBE5F1" w:themeFill="accent1" w:themeFillTint="33"/>
          </w:tcPr>
          <w:p w14:paraId="02A5693F" w14:textId="77777777" w:rsidR="00925542" w:rsidRPr="002A37BB" w:rsidRDefault="00925542" w:rsidP="008F25F9">
            <w:pPr>
              <w:spacing w:before="120" w:after="120"/>
              <w:ind w:left="29"/>
              <w:rPr>
                <w:rFonts w:ascii="Arial" w:hAnsi="Arial" w:cs="Arial"/>
                <w:sz w:val="20"/>
                <w:szCs w:val="20"/>
              </w:rPr>
            </w:pPr>
            <w:r w:rsidRPr="002A37BB">
              <w:rPr>
                <w:rFonts w:ascii="Arial" w:hAnsi="Arial" w:cs="Arial"/>
                <w:sz w:val="20"/>
                <w:szCs w:val="20"/>
              </w:rPr>
              <w:t>Data rilascio Rapporto di audit definitivo</w:t>
            </w:r>
          </w:p>
        </w:tc>
        <w:tc>
          <w:tcPr>
            <w:tcW w:w="4536" w:type="dxa"/>
          </w:tcPr>
          <w:p w14:paraId="1EC33609" w14:textId="77777777" w:rsidR="00925542" w:rsidRPr="002A37BB" w:rsidRDefault="00EF24CF" w:rsidP="008F25F9">
            <w:pPr>
              <w:spacing w:before="120" w:after="120"/>
              <w:rPr>
                <w:rFonts w:ascii="Arial" w:hAnsi="Arial" w:cs="Arial"/>
                <w:b/>
                <w:sz w:val="20"/>
                <w:szCs w:val="20"/>
              </w:rPr>
            </w:pPr>
            <w:r>
              <w:rPr>
                <w:rFonts w:ascii="Arial" w:eastAsia="Calibri" w:hAnsi="Arial" w:cs="Arial"/>
                <w:sz w:val="20"/>
                <w:szCs w:val="20"/>
              </w:rPr>
              <w:t>gg/mm/</w:t>
            </w:r>
            <w:proofErr w:type="spellStart"/>
            <w:r>
              <w:rPr>
                <w:rFonts w:ascii="Arial" w:eastAsia="Calibri" w:hAnsi="Arial" w:cs="Arial"/>
                <w:sz w:val="20"/>
                <w:szCs w:val="20"/>
              </w:rPr>
              <w:t>aaaa</w:t>
            </w:r>
            <w:proofErr w:type="spellEnd"/>
          </w:p>
        </w:tc>
      </w:tr>
    </w:tbl>
    <w:p w14:paraId="14BF2F1C" w14:textId="77777777" w:rsidR="00EF24CF" w:rsidRPr="002532FF" w:rsidRDefault="00EF24CF" w:rsidP="00EF24CF">
      <w:pPr>
        <w:pStyle w:val="Predefinito"/>
        <w:spacing w:after="0"/>
        <w:rPr>
          <w:rFonts w:ascii="Arial" w:hAnsi="Arial" w:cs="Arial"/>
          <w:sz w:val="22"/>
          <w:szCs w:val="22"/>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3898"/>
        <w:gridCol w:w="4678"/>
      </w:tblGrid>
      <w:tr w:rsidR="00EF24CF" w14:paraId="39B1EC7E"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057EF667" w14:textId="77777777" w:rsidR="00EF24CF" w:rsidRDefault="00EF24CF" w:rsidP="006A03D0">
            <w:pPr>
              <w:pStyle w:val="Predefinito"/>
              <w:spacing w:before="40" w:after="40"/>
              <w:ind w:left="29" w:hanging="29"/>
            </w:pPr>
            <w:r>
              <w:rPr>
                <w:rFonts w:ascii="Arial" w:hAnsi="Arial" w:cs="Arial"/>
                <w:b/>
                <w:sz w:val="20"/>
                <w:szCs w:val="20"/>
              </w:rPr>
              <w:t>ANCM</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BF8DDB" w14:textId="77777777" w:rsidR="00EF24CF" w:rsidRDefault="00EF24CF" w:rsidP="006A03D0">
            <w:pPr>
              <w:pStyle w:val="Predefinito"/>
              <w:spacing w:before="40" w:after="40"/>
            </w:pPr>
            <w:r>
              <w:rPr>
                <w:rFonts w:ascii="Arial" w:hAnsi="Arial" w:cs="Arial"/>
                <w:b/>
                <w:sz w:val="20"/>
                <w:szCs w:val="20"/>
              </w:rPr>
              <w:t>Autorità Nazionale di Coordinamento Maltese</w:t>
            </w:r>
          </w:p>
        </w:tc>
      </w:tr>
      <w:tr w:rsidR="00EF24CF" w14:paraId="4BA0A188"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79CA60D5" w14:textId="77777777" w:rsidR="00EF24CF" w:rsidRDefault="00EF24CF" w:rsidP="006A03D0">
            <w:pPr>
              <w:pStyle w:val="Predefinito"/>
              <w:spacing w:before="40" w:after="40"/>
              <w:ind w:left="284" w:hanging="284"/>
            </w:pPr>
            <w:r>
              <w:rPr>
                <w:rFonts w:ascii="Arial" w:hAnsi="Arial" w:cs="Arial"/>
                <w:sz w:val="20"/>
                <w:szCs w:val="20"/>
              </w:rPr>
              <w:lastRenderedPageBreak/>
              <w:t>Referenti e riferimenti</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F1BB05" w14:textId="77777777" w:rsidR="00EF24CF" w:rsidRDefault="00EF24CF" w:rsidP="006A03D0">
            <w:pPr>
              <w:pStyle w:val="Predefinito"/>
              <w:spacing w:before="40" w:after="40"/>
            </w:pPr>
            <w:r>
              <w:rPr>
                <w:rFonts w:ascii="Arial" w:hAnsi="Arial" w:cs="Arial"/>
                <w:i/>
                <w:sz w:val="20"/>
                <w:szCs w:val="20"/>
              </w:rPr>
              <w:t>----------------</w:t>
            </w:r>
          </w:p>
        </w:tc>
      </w:tr>
      <w:tr w:rsidR="00EF24CF" w14:paraId="04832A47" w14:textId="77777777" w:rsidTr="00EF24CF">
        <w:trPr>
          <w:jc w:val="center"/>
        </w:trPr>
        <w:tc>
          <w:tcPr>
            <w:tcW w:w="3898"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6C61BBC4" w14:textId="77777777" w:rsidR="00EF24CF" w:rsidRDefault="00EF24CF" w:rsidP="006A03D0">
            <w:pPr>
              <w:pStyle w:val="Predefinito"/>
              <w:spacing w:before="120" w:after="120"/>
              <w:ind w:left="29" w:hanging="29"/>
            </w:pPr>
            <w:r>
              <w:rPr>
                <w:rFonts w:ascii="Arial" w:hAnsi="Arial" w:cs="Arial"/>
                <w:sz w:val="20"/>
                <w:szCs w:val="20"/>
              </w:rPr>
              <w:t>Data avvio Audit di Sistema</w:t>
            </w:r>
          </w:p>
        </w:tc>
        <w:tc>
          <w:tcPr>
            <w:tcW w:w="467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6D347A" w14:textId="77777777" w:rsidR="00EF24CF" w:rsidRDefault="00EF24CF" w:rsidP="006A03D0">
            <w:pPr>
              <w:pStyle w:val="Predefinito"/>
              <w:spacing w:before="120" w:after="120"/>
            </w:pPr>
            <w:r>
              <w:rPr>
                <w:rFonts w:ascii="Arial" w:hAnsi="Arial" w:cs="Arial"/>
                <w:sz w:val="20"/>
                <w:szCs w:val="20"/>
              </w:rPr>
              <w:t xml:space="preserve">Nota </w:t>
            </w:r>
            <w:proofErr w:type="spellStart"/>
            <w:r>
              <w:rPr>
                <w:rFonts w:ascii="Arial" w:hAnsi="Arial" w:cs="Arial"/>
                <w:sz w:val="20"/>
                <w:szCs w:val="20"/>
              </w:rPr>
              <w:t>AdA</w:t>
            </w:r>
            <w:proofErr w:type="spellEnd"/>
            <w:r>
              <w:rPr>
                <w:rFonts w:ascii="Arial" w:hAnsi="Arial" w:cs="Arial"/>
                <w:sz w:val="20"/>
                <w:szCs w:val="20"/>
              </w:rPr>
              <w:t xml:space="preserve">/IAID n. xxx del </w:t>
            </w:r>
            <w:proofErr w:type="spellStart"/>
            <w:r>
              <w:rPr>
                <w:rFonts w:ascii="Arial" w:hAnsi="Arial" w:cs="Arial"/>
                <w:sz w:val="20"/>
                <w:szCs w:val="20"/>
              </w:rPr>
              <w:t>xxxx</w:t>
            </w:r>
            <w:proofErr w:type="spellEnd"/>
          </w:p>
        </w:tc>
      </w:tr>
      <w:tr w:rsidR="00EF24CF" w14:paraId="6D4CCE06" w14:textId="77777777" w:rsidTr="00EF24CF">
        <w:trPr>
          <w:jc w:val="center"/>
        </w:trPr>
        <w:tc>
          <w:tcPr>
            <w:tcW w:w="3898"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6F9A64F" w14:textId="77777777" w:rsidR="00EF24CF" w:rsidRDefault="00EF24CF" w:rsidP="006A03D0">
            <w:pPr>
              <w:pStyle w:val="Predefinito"/>
              <w:spacing w:before="40" w:after="40"/>
              <w:ind w:left="29" w:hanging="29"/>
            </w:pPr>
            <w:r>
              <w:rPr>
                <w:rFonts w:ascii="Arial" w:hAnsi="Arial" w:cs="Arial"/>
                <w:sz w:val="20"/>
                <w:szCs w:val="20"/>
              </w:rPr>
              <w:t>Data controllo</w:t>
            </w:r>
          </w:p>
        </w:tc>
        <w:tc>
          <w:tcPr>
            <w:tcW w:w="467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6DE73D" w14:textId="77777777" w:rsidR="00EF24CF" w:rsidRDefault="00EF24CF" w:rsidP="006A03D0">
            <w:pPr>
              <w:pStyle w:val="Predefinito"/>
              <w:spacing w:before="40" w:after="40"/>
            </w:pPr>
            <w:r>
              <w:rPr>
                <w:rFonts w:ascii="Arial" w:eastAsia="Calibri" w:hAnsi="Arial" w:cs="Arial"/>
                <w:sz w:val="20"/>
                <w:szCs w:val="20"/>
              </w:rPr>
              <w:t>----------------</w:t>
            </w:r>
          </w:p>
        </w:tc>
      </w:tr>
      <w:tr w:rsidR="00EF24CF" w:rsidRPr="00AF07DC" w14:paraId="783B7EA3" w14:textId="77777777" w:rsidTr="00EF24CF">
        <w:trPr>
          <w:trHeight w:val="681"/>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688A53B" w14:textId="77777777" w:rsidR="00EF24CF" w:rsidRDefault="00EF24CF" w:rsidP="006A03D0">
            <w:pPr>
              <w:pStyle w:val="Predefinito"/>
              <w:spacing w:before="40" w:after="40"/>
              <w:ind w:left="284" w:hanging="284"/>
            </w:pPr>
            <w:r>
              <w:rPr>
                <w:rFonts w:ascii="Arial" w:hAnsi="Arial" w:cs="Arial"/>
                <w:sz w:val="20"/>
                <w:szCs w:val="20"/>
              </w:rPr>
              <w:t>Incaricati del controllo:</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379563" w14:textId="77777777" w:rsidR="00EF24CF" w:rsidRDefault="00EF24CF" w:rsidP="006A03D0">
            <w:pPr>
              <w:pStyle w:val="Predefinito"/>
              <w:spacing w:before="40" w:after="40"/>
            </w:pPr>
            <w:r>
              <w:rPr>
                <w:rFonts w:ascii="Arial" w:eastAsia="Calibri" w:hAnsi="Arial" w:cs="Arial"/>
                <w:sz w:val="20"/>
                <w:szCs w:val="20"/>
              </w:rPr>
              <w:t>IAID (Malta) Membro Maltese del Gruppo dei Revisori</w:t>
            </w:r>
          </w:p>
          <w:p w14:paraId="766ABF58" w14:textId="77777777" w:rsidR="00EF24CF" w:rsidRPr="00AF07DC" w:rsidRDefault="00EF24CF" w:rsidP="006A03D0">
            <w:pPr>
              <w:spacing w:before="120" w:after="120"/>
              <w:rPr>
                <w:rFonts w:ascii="Arial" w:eastAsia="Calibri" w:hAnsi="Arial" w:cs="Arial"/>
                <w:sz w:val="20"/>
                <w:szCs w:val="20"/>
              </w:rPr>
            </w:pPr>
            <w:r>
              <w:rPr>
                <w:rFonts w:ascii="Arial" w:eastAsia="Calibri" w:hAnsi="Arial" w:cs="Arial"/>
                <w:sz w:val="20"/>
                <w:szCs w:val="20"/>
              </w:rPr>
              <w:t>________</w:t>
            </w:r>
          </w:p>
        </w:tc>
      </w:tr>
      <w:tr w:rsidR="00EF24CF" w14:paraId="7E30EDA9"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1D76342B" w14:textId="77777777" w:rsidR="00EF24CF" w:rsidRDefault="00EF24CF" w:rsidP="006A03D0">
            <w:pPr>
              <w:pStyle w:val="Predefinito"/>
              <w:spacing w:before="40" w:after="40"/>
              <w:ind w:left="29"/>
            </w:pPr>
            <w:r>
              <w:rPr>
                <w:rFonts w:ascii="Arial" w:hAnsi="Arial" w:cs="Arial"/>
                <w:sz w:val="20"/>
                <w:szCs w:val="20"/>
              </w:rPr>
              <w:t>Data rilascio Rapporto di audit provvisorio</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BC2053" w14:textId="77777777" w:rsidR="00EF24CF" w:rsidRDefault="00EF24CF" w:rsidP="006A03D0">
            <w:pPr>
              <w:pStyle w:val="Predefinito"/>
              <w:spacing w:before="40" w:after="40"/>
            </w:pPr>
            <w:r>
              <w:rPr>
                <w:rFonts w:ascii="Arial" w:eastAsia="Calibri" w:hAnsi="Arial" w:cs="Arial"/>
                <w:sz w:val="20"/>
                <w:szCs w:val="20"/>
              </w:rPr>
              <w:t>gg/mm/</w:t>
            </w:r>
            <w:proofErr w:type="spellStart"/>
            <w:r>
              <w:rPr>
                <w:rFonts w:ascii="Arial" w:eastAsia="Calibri" w:hAnsi="Arial" w:cs="Arial"/>
                <w:sz w:val="20"/>
                <w:szCs w:val="20"/>
              </w:rPr>
              <w:t>aaaa</w:t>
            </w:r>
            <w:proofErr w:type="spellEnd"/>
          </w:p>
        </w:tc>
      </w:tr>
      <w:tr w:rsidR="00EF24CF" w:rsidRPr="002A37BB" w14:paraId="69E8775D" w14:textId="77777777" w:rsidTr="00EF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jc w:val="center"/>
        </w:trPr>
        <w:tc>
          <w:tcPr>
            <w:tcW w:w="3898" w:type="dxa"/>
            <w:shd w:val="clear" w:color="auto" w:fill="DBE5F1" w:themeFill="accent1" w:themeFillTint="33"/>
          </w:tcPr>
          <w:p w14:paraId="361A609C" w14:textId="77777777" w:rsidR="00EF24CF" w:rsidRPr="002A37BB" w:rsidRDefault="00EF24CF" w:rsidP="006A03D0">
            <w:pPr>
              <w:spacing w:before="120" w:after="120"/>
              <w:ind w:left="29"/>
              <w:rPr>
                <w:rFonts w:ascii="Arial" w:hAnsi="Arial" w:cs="Arial"/>
                <w:sz w:val="20"/>
                <w:szCs w:val="20"/>
              </w:rPr>
            </w:pPr>
            <w:r w:rsidRPr="002A37BB">
              <w:rPr>
                <w:rFonts w:ascii="Arial" w:hAnsi="Arial" w:cs="Arial"/>
                <w:sz w:val="20"/>
                <w:szCs w:val="20"/>
              </w:rPr>
              <w:t>Data rilascio Rapporto di audit definitivo</w:t>
            </w:r>
          </w:p>
        </w:tc>
        <w:tc>
          <w:tcPr>
            <w:tcW w:w="4678" w:type="dxa"/>
          </w:tcPr>
          <w:p w14:paraId="2CF91006" w14:textId="77777777" w:rsidR="00EF24CF" w:rsidRPr="002A37BB" w:rsidRDefault="00EF24CF" w:rsidP="006A03D0">
            <w:pPr>
              <w:spacing w:before="120" w:after="120"/>
              <w:rPr>
                <w:rFonts w:ascii="Arial" w:hAnsi="Arial" w:cs="Arial"/>
                <w:b/>
                <w:sz w:val="20"/>
                <w:szCs w:val="20"/>
              </w:rPr>
            </w:pPr>
            <w:r>
              <w:rPr>
                <w:rFonts w:ascii="Arial" w:eastAsia="Calibri" w:hAnsi="Arial" w:cs="Arial"/>
                <w:sz w:val="20"/>
                <w:szCs w:val="20"/>
              </w:rPr>
              <w:t>gg/mm/</w:t>
            </w:r>
            <w:proofErr w:type="spellStart"/>
            <w:r>
              <w:rPr>
                <w:rFonts w:ascii="Arial" w:eastAsia="Calibri" w:hAnsi="Arial" w:cs="Arial"/>
                <w:sz w:val="20"/>
                <w:szCs w:val="20"/>
              </w:rPr>
              <w:t>aaaa</w:t>
            </w:r>
            <w:proofErr w:type="spellEnd"/>
          </w:p>
        </w:tc>
      </w:tr>
    </w:tbl>
    <w:p w14:paraId="16382C0A" w14:textId="77777777" w:rsidR="00EF24CF" w:rsidRPr="002532FF" w:rsidRDefault="00EF24CF" w:rsidP="00EF24CF">
      <w:pPr>
        <w:pStyle w:val="Predefinito"/>
        <w:spacing w:after="0"/>
        <w:rPr>
          <w:rFonts w:ascii="Arial" w:hAnsi="Arial" w:cs="Arial"/>
          <w:sz w:val="22"/>
          <w:szCs w:val="22"/>
        </w:rPr>
      </w:pPr>
    </w:p>
    <w:p w14:paraId="03FE3BC7" w14:textId="77777777" w:rsidR="00EF24CF" w:rsidRDefault="00EF24CF">
      <w:pPr>
        <w:rPr>
          <w:rFonts w:ascii="Arial" w:hAnsi="Arial" w:cs="Arial"/>
          <w:b/>
          <w:bCs/>
          <w:sz w:val="22"/>
          <w:szCs w:val="22"/>
        </w:rPr>
      </w:pPr>
      <w:r>
        <w:rPr>
          <w:rFonts w:ascii="Arial" w:hAnsi="Arial" w:cs="Arial"/>
          <w:b/>
          <w:bCs/>
          <w:sz w:val="22"/>
          <w:szCs w:val="22"/>
        </w:rPr>
        <w:br w:type="page"/>
      </w:r>
    </w:p>
    <w:p w14:paraId="4B47E0FD" w14:textId="77777777" w:rsidR="000B14F2" w:rsidRDefault="000B14F2" w:rsidP="002A37BB">
      <w:pPr>
        <w:spacing w:line="360" w:lineRule="auto"/>
        <w:jc w:val="both"/>
        <w:rPr>
          <w:rFonts w:ascii="Arial" w:hAnsi="Arial" w:cs="Arial"/>
          <w:b/>
          <w:bCs/>
          <w:sz w:val="22"/>
          <w:szCs w:val="22"/>
        </w:rPr>
      </w:pPr>
    </w:p>
    <w:p w14:paraId="1F8F1D62" w14:textId="77777777" w:rsidR="000B14F2" w:rsidRPr="002A37BB" w:rsidRDefault="000B14F2" w:rsidP="000B14F2">
      <w:pPr>
        <w:spacing w:line="360" w:lineRule="auto"/>
        <w:jc w:val="center"/>
        <w:rPr>
          <w:rFonts w:ascii="Arial" w:hAnsi="Arial" w:cs="Arial"/>
          <w:b/>
          <w:bCs/>
          <w:sz w:val="22"/>
          <w:szCs w:val="22"/>
        </w:rPr>
      </w:pPr>
      <w:r>
        <w:rPr>
          <w:rFonts w:ascii="Arial" w:hAnsi="Arial" w:cs="Arial"/>
          <w:b/>
          <w:bCs/>
          <w:sz w:val="22"/>
          <w:szCs w:val="22"/>
        </w:rPr>
        <w:t>Sommario</w:t>
      </w:r>
    </w:p>
    <w:p w14:paraId="5066F96A" w14:textId="77777777" w:rsidR="006153D1" w:rsidRDefault="002B457A">
      <w:pPr>
        <w:pStyle w:val="Sommario2"/>
        <w:rPr>
          <w:rFonts w:eastAsiaTheme="minorEastAsia" w:cstheme="minorBidi"/>
          <w:b w:val="0"/>
          <w:bCs w:val="0"/>
          <w:noProof/>
          <w:sz w:val="22"/>
          <w:szCs w:val="22"/>
        </w:rPr>
      </w:pPr>
      <w:r w:rsidRPr="000B14F2">
        <w:fldChar w:fldCharType="begin"/>
      </w:r>
      <w:r w:rsidR="000B14F2" w:rsidRPr="000B14F2">
        <w:instrText xml:space="preserve"> TOC \o "1-3" \h \z \u </w:instrText>
      </w:r>
      <w:r w:rsidRPr="000B14F2">
        <w:fldChar w:fldCharType="separate"/>
      </w:r>
      <w:hyperlink w:anchor="_Toc4496099" w:history="1">
        <w:r w:rsidR="006153D1" w:rsidRPr="00847738">
          <w:rPr>
            <w:rStyle w:val="Collegamentoipertestuale"/>
            <w:rFonts w:ascii="Arial" w:hAnsi="Arial" w:cs="Arial"/>
            <w:noProof/>
          </w:rPr>
          <w:t>1 - EXECUTIVE SUMMARY</w:t>
        </w:r>
        <w:r w:rsidR="006153D1">
          <w:rPr>
            <w:noProof/>
            <w:webHidden/>
          </w:rPr>
          <w:tab/>
        </w:r>
        <w:r>
          <w:rPr>
            <w:noProof/>
            <w:webHidden/>
          </w:rPr>
          <w:fldChar w:fldCharType="begin"/>
        </w:r>
        <w:r w:rsidR="006153D1">
          <w:rPr>
            <w:noProof/>
            <w:webHidden/>
          </w:rPr>
          <w:instrText xml:space="preserve"> PAGEREF _Toc4496099 \h </w:instrText>
        </w:r>
        <w:r>
          <w:rPr>
            <w:noProof/>
            <w:webHidden/>
          </w:rPr>
        </w:r>
        <w:r>
          <w:rPr>
            <w:noProof/>
            <w:webHidden/>
          </w:rPr>
          <w:fldChar w:fldCharType="separate"/>
        </w:r>
        <w:r w:rsidR="006153D1">
          <w:rPr>
            <w:noProof/>
            <w:webHidden/>
          </w:rPr>
          <w:t>4</w:t>
        </w:r>
        <w:r>
          <w:rPr>
            <w:noProof/>
            <w:webHidden/>
          </w:rPr>
          <w:fldChar w:fldCharType="end"/>
        </w:r>
      </w:hyperlink>
    </w:p>
    <w:p w14:paraId="197B35EC" w14:textId="77777777" w:rsidR="006153D1" w:rsidRDefault="00EC51E2">
      <w:pPr>
        <w:pStyle w:val="Sommario2"/>
        <w:rPr>
          <w:rFonts w:eastAsiaTheme="minorEastAsia" w:cstheme="minorBidi"/>
          <w:b w:val="0"/>
          <w:bCs w:val="0"/>
          <w:noProof/>
          <w:sz w:val="22"/>
          <w:szCs w:val="22"/>
        </w:rPr>
      </w:pPr>
      <w:hyperlink w:anchor="_Toc4496100" w:history="1">
        <w:r w:rsidR="006153D1" w:rsidRPr="00847738">
          <w:rPr>
            <w:rStyle w:val="Collegamentoipertestuale"/>
            <w:rFonts w:ascii="Arial" w:hAnsi="Arial" w:cs="Arial"/>
            <w:noProof/>
          </w:rPr>
          <w:t>2 - QUADRO NORMATIVO DI RIFERIMENTO</w:t>
        </w:r>
        <w:r w:rsidR="006153D1">
          <w:rPr>
            <w:noProof/>
            <w:webHidden/>
          </w:rPr>
          <w:tab/>
        </w:r>
        <w:r w:rsidR="002B457A">
          <w:rPr>
            <w:noProof/>
            <w:webHidden/>
          </w:rPr>
          <w:fldChar w:fldCharType="begin"/>
        </w:r>
        <w:r w:rsidR="006153D1">
          <w:rPr>
            <w:noProof/>
            <w:webHidden/>
          </w:rPr>
          <w:instrText xml:space="preserve"> PAGEREF _Toc4496100 \h </w:instrText>
        </w:r>
        <w:r w:rsidR="002B457A">
          <w:rPr>
            <w:noProof/>
            <w:webHidden/>
          </w:rPr>
        </w:r>
        <w:r w:rsidR="002B457A">
          <w:rPr>
            <w:noProof/>
            <w:webHidden/>
          </w:rPr>
          <w:fldChar w:fldCharType="separate"/>
        </w:r>
        <w:r w:rsidR="006153D1">
          <w:rPr>
            <w:noProof/>
            <w:webHidden/>
          </w:rPr>
          <w:t>4</w:t>
        </w:r>
        <w:r w:rsidR="002B457A">
          <w:rPr>
            <w:noProof/>
            <w:webHidden/>
          </w:rPr>
          <w:fldChar w:fldCharType="end"/>
        </w:r>
      </w:hyperlink>
    </w:p>
    <w:p w14:paraId="26D04D1E" w14:textId="77777777" w:rsidR="006153D1" w:rsidRDefault="00EC51E2">
      <w:pPr>
        <w:pStyle w:val="Sommario2"/>
        <w:rPr>
          <w:rFonts w:eastAsiaTheme="minorEastAsia" w:cstheme="minorBidi"/>
          <w:b w:val="0"/>
          <w:bCs w:val="0"/>
          <w:noProof/>
          <w:sz w:val="22"/>
          <w:szCs w:val="22"/>
        </w:rPr>
      </w:pPr>
      <w:hyperlink w:anchor="_Toc4496101" w:history="1">
        <w:r w:rsidR="006153D1" w:rsidRPr="00847738">
          <w:rPr>
            <w:rStyle w:val="Collegamentoipertestuale"/>
            <w:rFonts w:ascii="Arial" w:hAnsi="Arial" w:cs="Arial"/>
            <w:noProof/>
          </w:rPr>
          <w:t>3 - AMBITO DEL CONTROLLO</w:t>
        </w:r>
        <w:r w:rsidR="006153D1">
          <w:rPr>
            <w:noProof/>
            <w:webHidden/>
          </w:rPr>
          <w:tab/>
        </w:r>
        <w:r w:rsidR="002B457A">
          <w:rPr>
            <w:noProof/>
            <w:webHidden/>
          </w:rPr>
          <w:fldChar w:fldCharType="begin"/>
        </w:r>
        <w:r w:rsidR="006153D1">
          <w:rPr>
            <w:noProof/>
            <w:webHidden/>
          </w:rPr>
          <w:instrText xml:space="preserve"> PAGEREF _Toc4496101 \h </w:instrText>
        </w:r>
        <w:r w:rsidR="002B457A">
          <w:rPr>
            <w:noProof/>
            <w:webHidden/>
          </w:rPr>
        </w:r>
        <w:r w:rsidR="002B457A">
          <w:rPr>
            <w:noProof/>
            <w:webHidden/>
          </w:rPr>
          <w:fldChar w:fldCharType="separate"/>
        </w:r>
        <w:r w:rsidR="006153D1">
          <w:rPr>
            <w:noProof/>
            <w:webHidden/>
          </w:rPr>
          <w:t>5</w:t>
        </w:r>
        <w:r w:rsidR="002B457A">
          <w:rPr>
            <w:noProof/>
            <w:webHidden/>
          </w:rPr>
          <w:fldChar w:fldCharType="end"/>
        </w:r>
      </w:hyperlink>
    </w:p>
    <w:p w14:paraId="202B3C16" w14:textId="77777777" w:rsidR="006153D1" w:rsidRDefault="00EC51E2">
      <w:pPr>
        <w:pStyle w:val="Sommario2"/>
        <w:rPr>
          <w:rFonts w:eastAsiaTheme="minorEastAsia" w:cstheme="minorBidi"/>
          <w:b w:val="0"/>
          <w:bCs w:val="0"/>
          <w:noProof/>
          <w:sz w:val="22"/>
          <w:szCs w:val="22"/>
        </w:rPr>
      </w:pPr>
      <w:hyperlink w:anchor="_Toc4496102" w:history="1">
        <w:r w:rsidR="006153D1" w:rsidRPr="00847738">
          <w:rPr>
            <w:rStyle w:val="Collegamentoipertestuale"/>
            <w:rFonts w:ascii="Arial" w:hAnsi="Arial" w:cs="Arial"/>
            <w:noProof/>
          </w:rPr>
          <w:t>4 - OBIETTIVI</w:t>
        </w:r>
        <w:r w:rsidR="006153D1">
          <w:rPr>
            <w:noProof/>
            <w:webHidden/>
          </w:rPr>
          <w:tab/>
        </w:r>
        <w:r w:rsidR="002B457A">
          <w:rPr>
            <w:noProof/>
            <w:webHidden/>
          </w:rPr>
          <w:fldChar w:fldCharType="begin"/>
        </w:r>
        <w:r w:rsidR="006153D1">
          <w:rPr>
            <w:noProof/>
            <w:webHidden/>
          </w:rPr>
          <w:instrText xml:space="preserve"> PAGEREF _Toc4496102 \h </w:instrText>
        </w:r>
        <w:r w:rsidR="002B457A">
          <w:rPr>
            <w:noProof/>
            <w:webHidden/>
          </w:rPr>
        </w:r>
        <w:r w:rsidR="002B457A">
          <w:rPr>
            <w:noProof/>
            <w:webHidden/>
          </w:rPr>
          <w:fldChar w:fldCharType="separate"/>
        </w:r>
        <w:r w:rsidR="006153D1">
          <w:rPr>
            <w:noProof/>
            <w:webHidden/>
          </w:rPr>
          <w:t>7</w:t>
        </w:r>
        <w:r w:rsidR="002B457A">
          <w:rPr>
            <w:noProof/>
            <w:webHidden/>
          </w:rPr>
          <w:fldChar w:fldCharType="end"/>
        </w:r>
      </w:hyperlink>
    </w:p>
    <w:p w14:paraId="35ACD6B5" w14:textId="77777777" w:rsidR="006153D1" w:rsidRDefault="00EC51E2">
      <w:pPr>
        <w:pStyle w:val="Sommario2"/>
        <w:rPr>
          <w:rFonts w:eastAsiaTheme="minorEastAsia" w:cstheme="minorBidi"/>
          <w:b w:val="0"/>
          <w:bCs w:val="0"/>
          <w:noProof/>
          <w:sz w:val="22"/>
          <w:szCs w:val="22"/>
        </w:rPr>
      </w:pPr>
      <w:hyperlink w:anchor="_Toc4496103" w:history="1">
        <w:r w:rsidR="006153D1" w:rsidRPr="00847738">
          <w:rPr>
            <w:rStyle w:val="Collegamentoipertestuale"/>
            <w:rFonts w:ascii="Arial" w:hAnsi="Arial" w:cs="Arial"/>
            <w:noProof/>
          </w:rPr>
          <w:t>5 - LAVORO DI AUDIT ESEGUITO</w:t>
        </w:r>
        <w:r w:rsidR="006153D1">
          <w:rPr>
            <w:noProof/>
            <w:webHidden/>
          </w:rPr>
          <w:tab/>
        </w:r>
        <w:r w:rsidR="002B457A">
          <w:rPr>
            <w:noProof/>
            <w:webHidden/>
          </w:rPr>
          <w:fldChar w:fldCharType="begin"/>
        </w:r>
        <w:r w:rsidR="006153D1">
          <w:rPr>
            <w:noProof/>
            <w:webHidden/>
          </w:rPr>
          <w:instrText xml:space="preserve"> PAGEREF _Toc4496103 \h </w:instrText>
        </w:r>
        <w:r w:rsidR="002B457A">
          <w:rPr>
            <w:noProof/>
            <w:webHidden/>
          </w:rPr>
        </w:r>
        <w:r w:rsidR="002B457A">
          <w:rPr>
            <w:noProof/>
            <w:webHidden/>
          </w:rPr>
          <w:fldChar w:fldCharType="separate"/>
        </w:r>
        <w:r w:rsidR="006153D1">
          <w:rPr>
            <w:noProof/>
            <w:webHidden/>
          </w:rPr>
          <w:t>8</w:t>
        </w:r>
        <w:r w:rsidR="002B457A">
          <w:rPr>
            <w:noProof/>
            <w:webHidden/>
          </w:rPr>
          <w:fldChar w:fldCharType="end"/>
        </w:r>
      </w:hyperlink>
    </w:p>
    <w:p w14:paraId="42B5B8DE" w14:textId="77777777" w:rsidR="006153D1" w:rsidRDefault="00EC51E2">
      <w:pPr>
        <w:pStyle w:val="Sommario2"/>
        <w:rPr>
          <w:rFonts w:eastAsiaTheme="minorEastAsia" w:cstheme="minorBidi"/>
          <w:b w:val="0"/>
          <w:bCs w:val="0"/>
          <w:noProof/>
          <w:sz w:val="22"/>
          <w:szCs w:val="22"/>
        </w:rPr>
      </w:pPr>
      <w:hyperlink w:anchor="_Toc4496104" w:history="1">
        <w:r w:rsidR="006153D1" w:rsidRPr="00847738">
          <w:rPr>
            <w:rStyle w:val="Collegamentoipertestuale"/>
            <w:rFonts w:ascii="Arial" w:hAnsi="Arial" w:cs="Arial"/>
            <w:noProof/>
          </w:rPr>
          <w:t>6 - OSSERVAZIONI E RACCOMANDAZIONI</w:t>
        </w:r>
        <w:r w:rsidR="006153D1">
          <w:rPr>
            <w:noProof/>
            <w:webHidden/>
          </w:rPr>
          <w:tab/>
        </w:r>
        <w:r w:rsidR="002B457A">
          <w:rPr>
            <w:noProof/>
            <w:webHidden/>
          </w:rPr>
          <w:fldChar w:fldCharType="begin"/>
        </w:r>
        <w:r w:rsidR="006153D1">
          <w:rPr>
            <w:noProof/>
            <w:webHidden/>
          </w:rPr>
          <w:instrText xml:space="preserve"> PAGEREF _Toc4496104 \h </w:instrText>
        </w:r>
        <w:r w:rsidR="002B457A">
          <w:rPr>
            <w:noProof/>
            <w:webHidden/>
          </w:rPr>
        </w:r>
        <w:r w:rsidR="002B457A">
          <w:rPr>
            <w:noProof/>
            <w:webHidden/>
          </w:rPr>
          <w:fldChar w:fldCharType="separate"/>
        </w:r>
        <w:r w:rsidR="006153D1">
          <w:rPr>
            <w:noProof/>
            <w:webHidden/>
          </w:rPr>
          <w:t>11</w:t>
        </w:r>
        <w:r w:rsidR="002B457A">
          <w:rPr>
            <w:noProof/>
            <w:webHidden/>
          </w:rPr>
          <w:fldChar w:fldCharType="end"/>
        </w:r>
      </w:hyperlink>
    </w:p>
    <w:p w14:paraId="5081F1B1" w14:textId="77777777" w:rsidR="006153D1" w:rsidRDefault="00EC51E2">
      <w:pPr>
        <w:pStyle w:val="Sommario2"/>
        <w:rPr>
          <w:rFonts w:eastAsiaTheme="minorEastAsia" w:cstheme="minorBidi"/>
          <w:b w:val="0"/>
          <w:bCs w:val="0"/>
          <w:noProof/>
          <w:sz w:val="22"/>
          <w:szCs w:val="22"/>
        </w:rPr>
      </w:pPr>
      <w:hyperlink w:anchor="_Toc4496105" w:history="1">
        <w:r w:rsidR="006153D1" w:rsidRPr="00847738">
          <w:rPr>
            <w:rStyle w:val="Collegamentoipertestuale"/>
            <w:rFonts w:ascii="Arial" w:hAnsi="Arial" w:cs="Arial"/>
            <w:noProof/>
          </w:rPr>
          <w:t>7 - CONCLUSIONI SUL SISTEMA</w:t>
        </w:r>
        <w:r w:rsidR="006153D1">
          <w:rPr>
            <w:noProof/>
            <w:webHidden/>
          </w:rPr>
          <w:tab/>
        </w:r>
        <w:r w:rsidR="002B457A">
          <w:rPr>
            <w:noProof/>
            <w:webHidden/>
          </w:rPr>
          <w:fldChar w:fldCharType="begin"/>
        </w:r>
        <w:r w:rsidR="006153D1">
          <w:rPr>
            <w:noProof/>
            <w:webHidden/>
          </w:rPr>
          <w:instrText xml:space="preserve"> PAGEREF _Toc4496105 \h </w:instrText>
        </w:r>
        <w:r w:rsidR="002B457A">
          <w:rPr>
            <w:noProof/>
            <w:webHidden/>
          </w:rPr>
        </w:r>
        <w:r w:rsidR="002B457A">
          <w:rPr>
            <w:noProof/>
            <w:webHidden/>
          </w:rPr>
          <w:fldChar w:fldCharType="separate"/>
        </w:r>
        <w:r w:rsidR="006153D1">
          <w:rPr>
            <w:noProof/>
            <w:webHidden/>
          </w:rPr>
          <w:t>17</w:t>
        </w:r>
        <w:r w:rsidR="002B457A">
          <w:rPr>
            <w:noProof/>
            <w:webHidden/>
          </w:rPr>
          <w:fldChar w:fldCharType="end"/>
        </w:r>
      </w:hyperlink>
    </w:p>
    <w:p w14:paraId="2421F35C" w14:textId="77777777" w:rsidR="006153D1" w:rsidRDefault="00EC51E2">
      <w:pPr>
        <w:pStyle w:val="Sommario3"/>
        <w:rPr>
          <w:rFonts w:asciiTheme="minorHAnsi" w:eastAsiaTheme="minorEastAsia" w:hAnsiTheme="minorHAnsi" w:cstheme="minorBidi"/>
          <w:b w:val="0"/>
        </w:rPr>
      </w:pPr>
      <w:hyperlink w:anchor="_Toc4496106" w:history="1">
        <w:r w:rsidR="006153D1" w:rsidRPr="00847738">
          <w:rPr>
            <w:rStyle w:val="Collegamentoipertestuale"/>
            <w:rFonts w:ascii="Arial" w:hAnsi="Arial" w:cs="Arial"/>
          </w:rPr>
          <w:t>7.1 - Conclusioni relative all’Autorità di Gestione/ANCM</w:t>
        </w:r>
        <w:r w:rsidR="006153D1">
          <w:rPr>
            <w:webHidden/>
          </w:rPr>
          <w:tab/>
        </w:r>
        <w:r w:rsidR="002B457A">
          <w:rPr>
            <w:webHidden/>
          </w:rPr>
          <w:fldChar w:fldCharType="begin"/>
        </w:r>
        <w:r w:rsidR="006153D1">
          <w:rPr>
            <w:webHidden/>
          </w:rPr>
          <w:instrText xml:space="preserve"> PAGEREF _Toc4496106 \h </w:instrText>
        </w:r>
        <w:r w:rsidR="002B457A">
          <w:rPr>
            <w:webHidden/>
          </w:rPr>
        </w:r>
        <w:r w:rsidR="002B457A">
          <w:rPr>
            <w:webHidden/>
          </w:rPr>
          <w:fldChar w:fldCharType="separate"/>
        </w:r>
        <w:r w:rsidR="006153D1">
          <w:rPr>
            <w:webHidden/>
          </w:rPr>
          <w:t>17</w:t>
        </w:r>
        <w:r w:rsidR="002B457A">
          <w:rPr>
            <w:webHidden/>
          </w:rPr>
          <w:fldChar w:fldCharType="end"/>
        </w:r>
      </w:hyperlink>
    </w:p>
    <w:p w14:paraId="4581E504" w14:textId="77777777" w:rsidR="006153D1" w:rsidRDefault="00EC51E2">
      <w:pPr>
        <w:pStyle w:val="Sommario3"/>
        <w:rPr>
          <w:rFonts w:asciiTheme="minorHAnsi" w:eastAsiaTheme="minorEastAsia" w:hAnsiTheme="minorHAnsi" w:cstheme="minorBidi"/>
          <w:b w:val="0"/>
        </w:rPr>
      </w:pPr>
      <w:hyperlink w:anchor="_Toc4496107" w:history="1">
        <w:r w:rsidR="006153D1" w:rsidRPr="00847738">
          <w:rPr>
            <w:rStyle w:val="Collegamentoipertestuale"/>
            <w:rFonts w:ascii="Arial" w:hAnsi="Arial" w:cs="Arial"/>
          </w:rPr>
          <w:t>7.2 - Conclusioni relative all’Autorità di Certificazione</w:t>
        </w:r>
        <w:r w:rsidR="006153D1">
          <w:rPr>
            <w:webHidden/>
          </w:rPr>
          <w:tab/>
        </w:r>
        <w:r w:rsidR="002B457A">
          <w:rPr>
            <w:webHidden/>
          </w:rPr>
          <w:fldChar w:fldCharType="begin"/>
        </w:r>
        <w:r w:rsidR="006153D1">
          <w:rPr>
            <w:webHidden/>
          </w:rPr>
          <w:instrText xml:space="preserve"> PAGEREF _Toc4496107 \h </w:instrText>
        </w:r>
        <w:r w:rsidR="002B457A">
          <w:rPr>
            <w:webHidden/>
          </w:rPr>
        </w:r>
        <w:r w:rsidR="002B457A">
          <w:rPr>
            <w:webHidden/>
          </w:rPr>
          <w:fldChar w:fldCharType="separate"/>
        </w:r>
        <w:r w:rsidR="006153D1">
          <w:rPr>
            <w:webHidden/>
          </w:rPr>
          <w:t>18</w:t>
        </w:r>
        <w:r w:rsidR="002B457A">
          <w:rPr>
            <w:webHidden/>
          </w:rPr>
          <w:fldChar w:fldCharType="end"/>
        </w:r>
      </w:hyperlink>
    </w:p>
    <w:p w14:paraId="233BA711" w14:textId="77777777" w:rsidR="006153D1" w:rsidRDefault="00EC51E2">
      <w:pPr>
        <w:pStyle w:val="Sommario2"/>
        <w:rPr>
          <w:rFonts w:eastAsiaTheme="minorEastAsia" w:cstheme="minorBidi"/>
          <w:b w:val="0"/>
          <w:bCs w:val="0"/>
          <w:noProof/>
          <w:sz w:val="22"/>
          <w:szCs w:val="22"/>
        </w:rPr>
      </w:pPr>
      <w:hyperlink w:anchor="_Toc4496108" w:history="1">
        <w:r w:rsidR="006153D1" w:rsidRPr="00847738">
          <w:rPr>
            <w:rStyle w:val="Collegamentoipertestuale"/>
            <w:rFonts w:ascii="Arial" w:hAnsi="Arial" w:cs="Arial"/>
            <w:noProof/>
          </w:rPr>
          <w:t>8.</w:t>
        </w:r>
        <w:r w:rsidR="006153D1">
          <w:rPr>
            <w:rFonts w:eastAsiaTheme="minorEastAsia" w:cstheme="minorBidi"/>
            <w:b w:val="0"/>
            <w:bCs w:val="0"/>
            <w:noProof/>
            <w:sz w:val="22"/>
            <w:szCs w:val="22"/>
          </w:rPr>
          <w:tab/>
        </w:r>
        <w:r w:rsidR="006153D1" w:rsidRPr="00847738">
          <w:rPr>
            <w:rStyle w:val="Collegamentoipertestuale"/>
            <w:rFonts w:ascii="Arial" w:hAnsi="Arial" w:cs="Arial"/>
            <w:noProof/>
          </w:rPr>
          <w:t>CONCLUSIONI SUL SISTEMA</w:t>
        </w:r>
        <w:r w:rsidR="006153D1">
          <w:rPr>
            <w:noProof/>
            <w:webHidden/>
          </w:rPr>
          <w:tab/>
        </w:r>
        <w:r w:rsidR="002B457A">
          <w:rPr>
            <w:noProof/>
            <w:webHidden/>
          </w:rPr>
          <w:fldChar w:fldCharType="begin"/>
        </w:r>
        <w:r w:rsidR="006153D1">
          <w:rPr>
            <w:noProof/>
            <w:webHidden/>
          </w:rPr>
          <w:instrText xml:space="preserve"> PAGEREF _Toc4496108 \h </w:instrText>
        </w:r>
        <w:r w:rsidR="002B457A">
          <w:rPr>
            <w:noProof/>
            <w:webHidden/>
          </w:rPr>
        </w:r>
        <w:r w:rsidR="002B457A">
          <w:rPr>
            <w:noProof/>
            <w:webHidden/>
          </w:rPr>
          <w:fldChar w:fldCharType="separate"/>
        </w:r>
        <w:r w:rsidR="006153D1">
          <w:rPr>
            <w:noProof/>
            <w:webHidden/>
          </w:rPr>
          <w:t>18</w:t>
        </w:r>
        <w:r w:rsidR="002B457A">
          <w:rPr>
            <w:noProof/>
            <w:webHidden/>
          </w:rPr>
          <w:fldChar w:fldCharType="end"/>
        </w:r>
      </w:hyperlink>
    </w:p>
    <w:p w14:paraId="4284FE22" w14:textId="77777777" w:rsidR="006153D1" w:rsidRDefault="00EC51E2">
      <w:pPr>
        <w:pStyle w:val="Sommario2"/>
        <w:rPr>
          <w:rFonts w:eastAsiaTheme="minorEastAsia" w:cstheme="minorBidi"/>
          <w:b w:val="0"/>
          <w:bCs w:val="0"/>
          <w:noProof/>
          <w:sz w:val="22"/>
          <w:szCs w:val="22"/>
        </w:rPr>
      </w:pPr>
      <w:hyperlink w:anchor="_Toc4496109" w:history="1">
        <w:r w:rsidR="006153D1" w:rsidRPr="00847738">
          <w:rPr>
            <w:rStyle w:val="Collegamentoipertestuale"/>
            <w:rFonts w:ascii="Arial" w:hAnsi="Arial" w:cs="Arial"/>
            <w:noProof/>
          </w:rPr>
          <w:t>9.</w:t>
        </w:r>
        <w:r w:rsidR="006153D1">
          <w:rPr>
            <w:rFonts w:eastAsiaTheme="minorEastAsia" w:cstheme="minorBidi"/>
            <w:b w:val="0"/>
            <w:bCs w:val="0"/>
            <w:noProof/>
            <w:sz w:val="22"/>
            <w:szCs w:val="22"/>
          </w:rPr>
          <w:tab/>
        </w:r>
        <w:r w:rsidR="006153D1" w:rsidRPr="00847738">
          <w:rPr>
            <w:rStyle w:val="Collegamentoipertestuale"/>
            <w:rFonts w:ascii="Arial" w:hAnsi="Arial" w:cs="Arial"/>
            <w:noProof/>
          </w:rPr>
          <w:t>PARERE DI AUDIT</w:t>
        </w:r>
        <w:r w:rsidR="006153D1">
          <w:rPr>
            <w:noProof/>
            <w:webHidden/>
          </w:rPr>
          <w:tab/>
        </w:r>
        <w:r w:rsidR="002B457A">
          <w:rPr>
            <w:noProof/>
            <w:webHidden/>
          </w:rPr>
          <w:fldChar w:fldCharType="begin"/>
        </w:r>
        <w:r w:rsidR="006153D1">
          <w:rPr>
            <w:noProof/>
            <w:webHidden/>
          </w:rPr>
          <w:instrText xml:space="preserve"> PAGEREF _Toc4496109 \h </w:instrText>
        </w:r>
        <w:r w:rsidR="002B457A">
          <w:rPr>
            <w:noProof/>
            <w:webHidden/>
          </w:rPr>
        </w:r>
        <w:r w:rsidR="002B457A">
          <w:rPr>
            <w:noProof/>
            <w:webHidden/>
          </w:rPr>
          <w:fldChar w:fldCharType="separate"/>
        </w:r>
        <w:r w:rsidR="006153D1">
          <w:rPr>
            <w:noProof/>
            <w:webHidden/>
          </w:rPr>
          <w:t>19</w:t>
        </w:r>
        <w:r w:rsidR="002B457A">
          <w:rPr>
            <w:noProof/>
            <w:webHidden/>
          </w:rPr>
          <w:fldChar w:fldCharType="end"/>
        </w:r>
      </w:hyperlink>
    </w:p>
    <w:p w14:paraId="031638B8" w14:textId="77777777" w:rsidR="006153D1" w:rsidRDefault="00EC51E2">
      <w:pPr>
        <w:pStyle w:val="Sommario2"/>
        <w:rPr>
          <w:rFonts w:eastAsiaTheme="minorEastAsia" w:cstheme="minorBidi"/>
          <w:b w:val="0"/>
          <w:bCs w:val="0"/>
          <w:noProof/>
          <w:sz w:val="22"/>
          <w:szCs w:val="22"/>
        </w:rPr>
      </w:pPr>
      <w:hyperlink w:anchor="_Toc4496110" w:history="1">
        <w:r w:rsidR="006153D1" w:rsidRPr="00847738">
          <w:rPr>
            <w:rStyle w:val="Collegamentoipertestuale"/>
            <w:rFonts w:ascii="Arial" w:hAnsi="Arial" w:cs="Arial"/>
            <w:noProof/>
          </w:rPr>
          <w:t>10.</w:t>
        </w:r>
        <w:r w:rsidR="006153D1">
          <w:rPr>
            <w:rFonts w:eastAsiaTheme="minorEastAsia" w:cstheme="minorBidi"/>
            <w:b w:val="0"/>
            <w:bCs w:val="0"/>
            <w:noProof/>
            <w:sz w:val="22"/>
            <w:szCs w:val="22"/>
          </w:rPr>
          <w:tab/>
        </w:r>
        <w:r w:rsidR="006153D1" w:rsidRPr="00847738">
          <w:rPr>
            <w:rStyle w:val="Collegamentoipertestuale"/>
            <w:rFonts w:ascii="Arial" w:hAnsi="Arial" w:cs="Arial"/>
            <w:noProof/>
          </w:rPr>
          <w:t>FOLLOW-UP</w:t>
        </w:r>
        <w:r w:rsidR="006153D1">
          <w:rPr>
            <w:noProof/>
            <w:webHidden/>
          </w:rPr>
          <w:tab/>
        </w:r>
        <w:r w:rsidR="002B457A">
          <w:rPr>
            <w:noProof/>
            <w:webHidden/>
          </w:rPr>
          <w:fldChar w:fldCharType="begin"/>
        </w:r>
        <w:r w:rsidR="006153D1">
          <w:rPr>
            <w:noProof/>
            <w:webHidden/>
          </w:rPr>
          <w:instrText xml:space="preserve"> PAGEREF _Toc4496110 \h </w:instrText>
        </w:r>
        <w:r w:rsidR="002B457A">
          <w:rPr>
            <w:noProof/>
            <w:webHidden/>
          </w:rPr>
        </w:r>
        <w:r w:rsidR="002B457A">
          <w:rPr>
            <w:noProof/>
            <w:webHidden/>
          </w:rPr>
          <w:fldChar w:fldCharType="separate"/>
        </w:r>
        <w:r w:rsidR="006153D1">
          <w:rPr>
            <w:noProof/>
            <w:webHidden/>
          </w:rPr>
          <w:t>19</w:t>
        </w:r>
        <w:r w:rsidR="002B457A">
          <w:rPr>
            <w:noProof/>
            <w:webHidden/>
          </w:rPr>
          <w:fldChar w:fldCharType="end"/>
        </w:r>
      </w:hyperlink>
    </w:p>
    <w:p w14:paraId="068AA092" w14:textId="77777777" w:rsidR="006153D1" w:rsidRDefault="00EC51E2">
      <w:pPr>
        <w:pStyle w:val="Sommario2"/>
        <w:rPr>
          <w:rFonts w:eastAsiaTheme="minorEastAsia" w:cstheme="minorBidi"/>
          <w:b w:val="0"/>
          <w:bCs w:val="0"/>
          <w:noProof/>
          <w:sz w:val="22"/>
          <w:szCs w:val="22"/>
        </w:rPr>
      </w:pPr>
      <w:hyperlink w:anchor="_Toc4496111" w:history="1">
        <w:r w:rsidR="006153D1" w:rsidRPr="00847738">
          <w:rPr>
            <w:rStyle w:val="Collegamentoipertestuale"/>
            <w:rFonts w:ascii="Arial" w:eastAsia="Calibri" w:hAnsi="Arial" w:cs="Arial"/>
            <w:noProof/>
          </w:rPr>
          <w:t xml:space="preserve">Allegato 1 - Tabella riassuntiva delle osservazioni e delle azioni correttive suggerite – </w:t>
        </w:r>
        <w:r w:rsidR="006153D1" w:rsidRPr="00847738">
          <w:rPr>
            <w:rStyle w:val="Collegamentoipertestuale"/>
            <w:rFonts w:ascii="Arial" w:eastAsia="Calibri" w:hAnsi="Arial" w:cs="Arial"/>
            <w:i/>
            <w:noProof/>
          </w:rPr>
          <w:t>Action Plan</w:t>
        </w:r>
        <w:r w:rsidR="006153D1">
          <w:rPr>
            <w:noProof/>
            <w:webHidden/>
          </w:rPr>
          <w:tab/>
        </w:r>
        <w:r w:rsidR="002B457A">
          <w:rPr>
            <w:noProof/>
            <w:webHidden/>
          </w:rPr>
          <w:fldChar w:fldCharType="begin"/>
        </w:r>
        <w:r w:rsidR="006153D1">
          <w:rPr>
            <w:noProof/>
            <w:webHidden/>
          </w:rPr>
          <w:instrText xml:space="preserve"> PAGEREF _Toc4496111 \h </w:instrText>
        </w:r>
        <w:r w:rsidR="002B457A">
          <w:rPr>
            <w:noProof/>
            <w:webHidden/>
          </w:rPr>
        </w:r>
        <w:r w:rsidR="002B457A">
          <w:rPr>
            <w:noProof/>
            <w:webHidden/>
          </w:rPr>
          <w:fldChar w:fldCharType="separate"/>
        </w:r>
        <w:r w:rsidR="006153D1">
          <w:rPr>
            <w:noProof/>
            <w:webHidden/>
          </w:rPr>
          <w:t>20</w:t>
        </w:r>
        <w:r w:rsidR="002B457A">
          <w:rPr>
            <w:noProof/>
            <w:webHidden/>
          </w:rPr>
          <w:fldChar w:fldCharType="end"/>
        </w:r>
      </w:hyperlink>
    </w:p>
    <w:p w14:paraId="0F3EBD96" w14:textId="77777777" w:rsidR="008F25F9" w:rsidRDefault="002B457A" w:rsidP="008F25F9">
      <w:pPr>
        <w:spacing w:after="120"/>
      </w:pPr>
      <w:r w:rsidRPr="000B14F2">
        <w:rPr>
          <w:b/>
          <w:bCs/>
          <w:sz w:val="22"/>
          <w:szCs w:val="22"/>
        </w:rPr>
        <w:fldChar w:fldCharType="end"/>
      </w:r>
    </w:p>
    <w:p w14:paraId="74FBE4F8" w14:textId="77777777" w:rsidR="002A37BB" w:rsidRPr="002A37BB" w:rsidRDefault="002A37BB" w:rsidP="002A37BB">
      <w:pPr>
        <w:spacing w:after="200" w:line="276" w:lineRule="auto"/>
        <w:rPr>
          <w:rFonts w:ascii="Arial" w:hAnsi="Arial" w:cs="Arial"/>
          <w:b/>
          <w:bCs/>
          <w:sz w:val="22"/>
          <w:szCs w:val="22"/>
        </w:rPr>
      </w:pPr>
      <w:r w:rsidRPr="002A37BB">
        <w:rPr>
          <w:rFonts w:ascii="Arial" w:hAnsi="Arial" w:cs="Arial"/>
          <w:b/>
          <w:bCs/>
          <w:sz w:val="22"/>
          <w:szCs w:val="22"/>
        </w:rPr>
        <w:br w:type="page"/>
      </w:r>
    </w:p>
    <w:p w14:paraId="7E8BE59B" w14:textId="77777777" w:rsidR="002A37BB" w:rsidRPr="008F25F9" w:rsidRDefault="008F25F9" w:rsidP="008F25F9">
      <w:pPr>
        <w:pStyle w:val="Titolo2"/>
        <w:spacing w:after="120"/>
        <w:ind w:left="426"/>
        <w:rPr>
          <w:rFonts w:ascii="Arial" w:eastAsia="Calibri" w:hAnsi="Arial" w:cs="Arial"/>
          <w:snapToGrid w:val="0"/>
          <w:color w:val="auto"/>
          <w:sz w:val="22"/>
          <w:szCs w:val="22"/>
        </w:rPr>
      </w:pPr>
      <w:bookmarkStart w:id="3" w:name="_Toc526423456"/>
      <w:bookmarkStart w:id="4" w:name="_Toc4496099"/>
      <w:r>
        <w:rPr>
          <w:rFonts w:ascii="Arial" w:hAnsi="Arial" w:cs="Arial"/>
          <w:color w:val="auto"/>
          <w:sz w:val="22"/>
          <w:szCs w:val="22"/>
        </w:rPr>
        <w:lastRenderedPageBreak/>
        <w:t xml:space="preserve">1 - </w:t>
      </w:r>
      <w:r w:rsidR="002A37BB" w:rsidRPr="008F25F9">
        <w:rPr>
          <w:rFonts w:ascii="Arial" w:hAnsi="Arial" w:cs="Arial"/>
          <w:color w:val="auto"/>
          <w:sz w:val="22"/>
          <w:szCs w:val="22"/>
        </w:rPr>
        <w:t>EXECUTIVE SUMMARY</w:t>
      </w:r>
      <w:bookmarkEnd w:id="3"/>
      <w:bookmarkEnd w:id="4"/>
    </w:p>
    <w:p w14:paraId="57F455EE"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L’audit del sistema di gestione e controllo</w:t>
      </w:r>
      <w:r w:rsidR="005D2A61">
        <w:rPr>
          <w:rFonts w:ascii="Arial" w:hAnsi="Arial" w:cs="Arial"/>
          <w:bCs/>
          <w:sz w:val="22"/>
          <w:szCs w:val="22"/>
        </w:rPr>
        <w:t xml:space="preserve"> del Programma I</w:t>
      </w:r>
      <w:r w:rsidR="002A6EE8">
        <w:rPr>
          <w:rFonts w:ascii="Arial" w:hAnsi="Arial" w:cs="Arial"/>
          <w:bCs/>
          <w:sz w:val="22"/>
          <w:szCs w:val="22"/>
        </w:rPr>
        <w:t>NTERREG V-A ITALIA - MALTA</w:t>
      </w:r>
      <w:r w:rsidRPr="002A37BB">
        <w:rPr>
          <w:rFonts w:ascii="Arial" w:hAnsi="Arial" w:cs="Arial"/>
          <w:bCs/>
          <w:sz w:val="22"/>
          <w:szCs w:val="22"/>
        </w:rPr>
        <w:t xml:space="preserve"> è stato eseguito conformemente alla Strategia di Audit tenendo conto degli standard di audit riconosciuti a livello internazionale per garantire che il lavoro svolto</w:t>
      </w:r>
      <w:r w:rsidR="00EF24CF" w:rsidRPr="00EF24CF">
        <w:rPr>
          <w:rFonts w:ascii="Arial" w:hAnsi="Arial" w:cs="Arial"/>
          <w:bCs/>
          <w:sz w:val="22"/>
          <w:szCs w:val="22"/>
        </w:rPr>
        <w:t xml:space="preserve"> </w:t>
      </w:r>
      <w:r w:rsidR="00EF24CF" w:rsidRPr="002A37BB">
        <w:rPr>
          <w:rFonts w:ascii="Arial" w:hAnsi="Arial" w:cs="Arial"/>
          <w:bCs/>
          <w:sz w:val="22"/>
          <w:szCs w:val="22"/>
        </w:rPr>
        <w:t>porti</w:t>
      </w:r>
      <w:r w:rsidRPr="002A37BB">
        <w:rPr>
          <w:rFonts w:ascii="Arial" w:hAnsi="Arial" w:cs="Arial"/>
          <w:bCs/>
          <w:sz w:val="22"/>
          <w:szCs w:val="22"/>
        </w:rPr>
        <w:t>, con ragionevole certezza, alla formulazione di un parere di audit il più possibile corretto.</w:t>
      </w:r>
    </w:p>
    <w:p w14:paraId="53917795"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L’audit comporta l'esecuzione di procedure volte ad ottenere elementi probanti sufficienti e appropriati per sostenere il parere da elaborare. Le procedure eseguite dipendono dal giudizio professionale degli Auditor e sono state ritenute quelle più adeguate agli obiettivi da raggiungere.</w:t>
      </w:r>
    </w:p>
    <w:p w14:paraId="0EA56D18" w14:textId="77777777" w:rsidR="00EF24CF" w:rsidRPr="00EF24CF" w:rsidRDefault="00EF24CF" w:rsidP="00EF24CF">
      <w:pPr>
        <w:spacing w:line="276" w:lineRule="auto"/>
        <w:jc w:val="both"/>
        <w:rPr>
          <w:rFonts w:ascii="Arial" w:hAnsi="Arial" w:cs="Arial"/>
          <w:bCs/>
          <w:sz w:val="22"/>
          <w:szCs w:val="22"/>
        </w:rPr>
      </w:pPr>
      <w:r w:rsidRPr="00EF24CF">
        <w:rPr>
          <w:rFonts w:ascii="Arial" w:hAnsi="Arial" w:cs="Arial"/>
          <w:bCs/>
          <w:sz w:val="22"/>
          <w:szCs w:val="22"/>
        </w:rPr>
        <w:t>L’obiettivo dell’audit di sistema è quello di avere la ragionevole certezza che il sistema istituito per la gestione e il controllo del Programma INTERREG V-A Italia-Malta 2014/2020 funzioni in modo efficace, prevenga e rilevi errori e irregolarità e garantisca la legittimità e la regolarità delle relative operazioni, nonché l’esattezza delle spese dichiarate alla Commissione Europea.</w:t>
      </w:r>
    </w:p>
    <w:p w14:paraId="7B56DCA6" w14:textId="77777777" w:rsidR="002A37BB" w:rsidRPr="002A37BB" w:rsidRDefault="002A37BB" w:rsidP="002A6EE8">
      <w:pPr>
        <w:spacing w:after="60" w:line="276" w:lineRule="auto"/>
        <w:jc w:val="both"/>
        <w:rPr>
          <w:rFonts w:ascii="Arial" w:hAnsi="Arial" w:cs="Arial"/>
          <w:bCs/>
          <w:sz w:val="22"/>
          <w:szCs w:val="22"/>
        </w:rPr>
      </w:pPr>
      <w:r w:rsidRPr="002A37BB">
        <w:rPr>
          <w:rFonts w:ascii="Arial" w:hAnsi="Arial" w:cs="Arial"/>
          <w:bCs/>
          <w:sz w:val="22"/>
          <w:szCs w:val="22"/>
        </w:rPr>
        <w:t>L’attività di verifica sul sistema di gestione e controllo (</w:t>
      </w:r>
      <w:r w:rsidRPr="002A37BB">
        <w:rPr>
          <w:rFonts w:ascii="Arial" w:hAnsi="Arial" w:cs="Arial"/>
          <w:bCs/>
          <w:i/>
          <w:sz w:val="22"/>
          <w:szCs w:val="22"/>
        </w:rPr>
        <w:t>ex articolo 127 del Regolamento (UE) n. 1303/2013 – periodo di audit 1 luglio N - 30 giugno N+</w:t>
      </w:r>
      <w:proofErr w:type="gramStart"/>
      <w:r w:rsidRPr="002A37BB">
        <w:rPr>
          <w:rFonts w:ascii="Arial" w:hAnsi="Arial" w:cs="Arial"/>
          <w:bCs/>
          <w:i/>
          <w:sz w:val="22"/>
          <w:szCs w:val="22"/>
        </w:rPr>
        <w:t xml:space="preserve">1 </w:t>
      </w:r>
      <w:r w:rsidRPr="002A37BB">
        <w:rPr>
          <w:rFonts w:ascii="Arial" w:hAnsi="Arial" w:cs="Arial"/>
          <w:bCs/>
          <w:sz w:val="22"/>
          <w:szCs w:val="22"/>
        </w:rPr>
        <w:t>)</w:t>
      </w:r>
      <w:proofErr w:type="gramEnd"/>
      <w:r w:rsidR="001E6808">
        <w:rPr>
          <w:rFonts w:ascii="Arial" w:hAnsi="Arial" w:cs="Arial"/>
          <w:bCs/>
          <w:sz w:val="22"/>
          <w:szCs w:val="22"/>
        </w:rPr>
        <w:t>,</w:t>
      </w:r>
      <w:r w:rsidRPr="002A37BB">
        <w:rPr>
          <w:rFonts w:ascii="Arial" w:hAnsi="Arial" w:cs="Arial"/>
          <w:bCs/>
          <w:sz w:val="22"/>
          <w:szCs w:val="22"/>
        </w:rPr>
        <w:t xml:space="preserve"> avviata con la nota prot. n. ………. del ……</w:t>
      </w:r>
      <w:proofErr w:type="gramStart"/>
      <w:r w:rsidRPr="002A37BB">
        <w:rPr>
          <w:rFonts w:ascii="Arial" w:hAnsi="Arial" w:cs="Arial"/>
          <w:bCs/>
          <w:sz w:val="22"/>
          <w:szCs w:val="22"/>
        </w:rPr>
        <w:t>…….</w:t>
      </w:r>
      <w:proofErr w:type="gramEnd"/>
      <w:r w:rsidRPr="002A37BB">
        <w:rPr>
          <w:rFonts w:ascii="Arial" w:hAnsi="Arial" w:cs="Arial"/>
          <w:bCs/>
          <w:sz w:val="22"/>
          <w:szCs w:val="22"/>
        </w:rPr>
        <w:t xml:space="preserve">, </w:t>
      </w:r>
      <w:r w:rsidR="001E6808">
        <w:rPr>
          <w:rFonts w:ascii="Arial" w:hAnsi="Arial" w:cs="Arial"/>
          <w:bCs/>
          <w:sz w:val="22"/>
          <w:szCs w:val="22"/>
        </w:rPr>
        <w:t>ha riguardato l’Autorità di Gestione (</w:t>
      </w:r>
      <w:proofErr w:type="spellStart"/>
      <w:r w:rsidR="001E6808">
        <w:rPr>
          <w:rFonts w:ascii="Arial" w:hAnsi="Arial" w:cs="Arial"/>
          <w:bCs/>
          <w:sz w:val="22"/>
          <w:szCs w:val="22"/>
        </w:rPr>
        <w:t>AdG</w:t>
      </w:r>
      <w:proofErr w:type="spellEnd"/>
      <w:r w:rsidR="001E6808">
        <w:rPr>
          <w:rFonts w:ascii="Arial" w:hAnsi="Arial" w:cs="Arial"/>
          <w:bCs/>
          <w:sz w:val="22"/>
          <w:szCs w:val="22"/>
        </w:rPr>
        <w:t>), l’Autorità di Certificazione (</w:t>
      </w:r>
      <w:proofErr w:type="spellStart"/>
      <w:r w:rsidR="001E6808">
        <w:rPr>
          <w:rFonts w:ascii="Arial" w:hAnsi="Arial" w:cs="Arial"/>
          <w:bCs/>
          <w:sz w:val="22"/>
          <w:szCs w:val="22"/>
        </w:rPr>
        <w:t>AdC</w:t>
      </w:r>
      <w:proofErr w:type="spellEnd"/>
      <w:r w:rsidR="001E6808">
        <w:rPr>
          <w:rFonts w:ascii="Arial" w:hAnsi="Arial" w:cs="Arial"/>
          <w:bCs/>
          <w:sz w:val="22"/>
          <w:szCs w:val="22"/>
        </w:rPr>
        <w:t>) e l’Autorità Nazionale di Coordinamento Maltese (ANCM), sui requisiti chiave (</w:t>
      </w:r>
      <w:r w:rsidR="001E6808" w:rsidRPr="001E6808">
        <w:rPr>
          <w:rFonts w:ascii="Arial" w:hAnsi="Arial" w:cs="Arial"/>
          <w:bCs/>
          <w:i/>
          <w:sz w:val="22"/>
          <w:szCs w:val="22"/>
        </w:rPr>
        <w:t>indicare i requisiti chiave</w:t>
      </w:r>
      <w:r w:rsidR="001E6808">
        <w:rPr>
          <w:rFonts w:ascii="Arial" w:hAnsi="Arial" w:cs="Arial"/>
          <w:bCs/>
          <w:sz w:val="22"/>
          <w:szCs w:val="22"/>
        </w:rPr>
        <w:t>). La precitata nota ha fissato il calendario di Audit così come di seguito indicato:</w:t>
      </w:r>
    </w:p>
    <w:p w14:paraId="4E5BCF94" w14:textId="77777777" w:rsidR="002A37BB" w:rsidRPr="002A37BB" w:rsidRDefault="002A37BB" w:rsidP="002A37BB">
      <w:pPr>
        <w:numPr>
          <w:ilvl w:val="0"/>
          <w:numId w:val="24"/>
        </w:numPr>
        <w:spacing w:line="276" w:lineRule="auto"/>
        <w:contextualSpacing/>
        <w:jc w:val="both"/>
        <w:rPr>
          <w:rFonts w:ascii="Arial" w:hAnsi="Arial" w:cs="Arial"/>
          <w:bCs/>
          <w:sz w:val="22"/>
          <w:szCs w:val="22"/>
        </w:rPr>
      </w:pPr>
      <w:r w:rsidRPr="002A37BB">
        <w:rPr>
          <w:rFonts w:ascii="Arial" w:hAnsi="Arial" w:cs="Arial"/>
          <w:bCs/>
          <w:sz w:val="22"/>
          <w:szCs w:val="22"/>
        </w:rPr>
        <w:t xml:space="preserve">entro il ……………, conclusione della verifica al sistema di gestione e controllo da parte </w:t>
      </w:r>
      <w:proofErr w:type="spellStart"/>
      <w:r w:rsidRPr="002A37BB">
        <w:rPr>
          <w:rFonts w:ascii="Arial" w:hAnsi="Arial" w:cs="Arial"/>
          <w:bCs/>
          <w:sz w:val="22"/>
          <w:szCs w:val="22"/>
        </w:rPr>
        <w:t>dell’AdA</w:t>
      </w:r>
      <w:proofErr w:type="spellEnd"/>
      <w:r w:rsidRPr="002A37BB">
        <w:rPr>
          <w:rFonts w:ascii="Arial" w:hAnsi="Arial" w:cs="Arial"/>
          <w:bCs/>
          <w:sz w:val="22"/>
          <w:szCs w:val="22"/>
        </w:rPr>
        <w:t>;</w:t>
      </w:r>
    </w:p>
    <w:p w14:paraId="33374399" w14:textId="77777777" w:rsidR="002A37BB" w:rsidRPr="002A37BB" w:rsidRDefault="002A37BB" w:rsidP="002A37BB">
      <w:pPr>
        <w:numPr>
          <w:ilvl w:val="0"/>
          <w:numId w:val="24"/>
        </w:numPr>
        <w:spacing w:line="276" w:lineRule="auto"/>
        <w:contextualSpacing/>
        <w:jc w:val="both"/>
        <w:rPr>
          <w:rFonts w:ascii="Arial" w:hAnsi="Arial" w:cs="Arial"/>
          <w:bCs/>
          <w:sz w:val="22"/>
          <w:szCs w:val="22"/>
        </w:rPr>
      </w:pPr>
      <w:r w:rsidRPr="002A37BB">
        <w:rPr>
          <w:rFonts w:ascii="Arial" w:hAnsi="Arial" w:cs="Arial"/>
          <w:bCs/>
          <w:sz w:val="22"/>
          <w:szCs w:val="22"/>
        </w:rPr>
        <w:t>entro il …………..., redazione del Rapporto provvisorio di system audit e notifica alle Autorità interessate delle eventuali osservazioni e/raccomandazioni;</w:t>
      </w:r>
    </w:p>
    <w:p w14:paraId="6A290E76" w14:textId="77777777" w:rsidR="002A37BB" w:rsidRPr="002A37BB" w:rsidRDefault="002A37BB" w:rsidP="002A37BB">
      <w:pPr>
        <w:numPr>
          <w:ilvl w:val="0"/>
          <w:numId w:val="24"/>
        </w:numPr>
        <w:spacing w:line="276" w:lineRule="auto"/>
        <w:contextualSpacing/>
        <w:jc w:val="both"/>
        <w:rPr>
          <w:rFonts w:ascii="Arial" w:hAnsi="Arial" w:cs="Arial"/>
          <w:bCs/>
          <w:sz w:val="22"/>
          <w:szCs w:val="22"/>
        </w:rPr>
      </w:pPr>
      <w:r w:rsidRPr="002A37BB">
        <w:rPr>
          <w:rFonts w:ascii="Arial" w:hAnsi="Arial" w:cs="Arial"/>
          <w:bCs/>
          <w:sz w:val="22"/>
          <w:szCs w:val="22"/>
        </w:rPr>
        <w:t>entro il ……………, comunicazione da parte delle Autorità interessate delle azioni intraprese e/o delle controdeduzioni su eventuali criticità riscontrate;</w:t>
      </w:r>
    </w:p>
    <w:p w14:paraId="441CA274" w14:textId="77777777" w:rsidR="002A37BB" w:rsidRPr="002A37BB" w:rsidRDefault="002A37BB" w:rsidP="002A37BB">
      <w:pPr>
        <w:numPr>
          <w:ilvl w:val="0"/>
          <w:numId w:val="24"/>
        </w:numPr>
        <w:spacing w:line="276" w:lineRule="auto"/>
        <w:contextualSpacing/>
        <w:jc w:val="both"/>
        <w:rPr>
          <w:rFonts w:ascii="Arial" w:hAnsi="Arial" w:cs="Arial"/>
          <w:bCs/>
          <w:sz w:val="22"/>
          <w:szCs w:val="22"/>
        </w:rPr>
      </w:pPr>
      <w:r w:rsidRPr="002A37BB">
        <w:rPr>
          <w:rFonts w:ascii="Arial" w:hAnsi="Arial" w:cs="Arial"/>
          <w:bCs/>
          <w:sz w:val="22"/>
          <w:szCs w:val="22"/>
        </w:rPr>
        <w:t>entro il ………</w:t>
      </w:r>
      <w:proofErr w:type="gramStart"/>
      <w:r w:rsidRPr="002A37BB">
        <w:rPr>
          <w:rFonts w:ascii="Arial" w:hAnsi="Arial" w:cs="Arial"/>
          <w:bCs/>
          <w:sz w:val="22"/>
          <w:szCs w:val="22"/>
        </w:rPr>
        <w:t>…….</w:t>
      </w:r>
      <w:proofErr w:type="gramEnd"/>
      <w:r w:rsidRPr="002A37BB">
        <w:rPr>
          <w:rFonts w:ascii="Arial" w:hAnsi="Arial" w:cs="Arial"/>
          <w:bCs/>
          <w:sz w:val="22"/>
          <w:szCs w:val="22"/>
        </w:rPr>
        <w:t>, valutazione da parte dei Servizi di Controllo FESR delle azioni intraprese e/o delle controdeduzioni comunicate dalle Autorità interessate e formale notifica del Rapporto finale di system audit dell’Autorità di Audit.</w:t>
      </w:r>
    </w:p>
    <w:p w14:paraId="199110F6" w14:textId="77777777" w:rsidR="002A37BB" w:rsidRPr="002A37BB" w:rsidRDefault="002A37BB" w:rsidP="002A37BB">
      <w:pPr>
        <w:spacing w:line="276" w:lineRule="auto"/>
        <w:jc w:val="both"/>
        <w:rPr>
          <w:rFonts w:ascii="Arial" w:hAnsi="Arial" w:cs="Arial"/>
          <w:bCs/>
          <w:sz w:val="22"/>
          <w:szCs w:val="22"/>
        </w:rPr>
      </w:pPr>
    </w:p>
    <w:p w14:paraId="6D447885"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 xml:space="preserve">Nell’ambito delle attività di audit sono state effettuate le verifiche previste nella check list, </w:t>
      </w:r>
      <w:r w:rsidR="001E6808" w:rsidRPr="004F17E7">
        <w:rPr>
          <w:rFonts w:ascii="Arial" w:hAnsi="Arial" w:cs="Arial"/>
          <w:bCs/>
          <w:sz w:val="22"/>
          <w:szCs w:val="22"/>
        </w:rPr>
        <w:t>allegata al Manuale delle procedure di audit del Programma INTERREG V-A Italia – Malta (di seguito Manuale di audit).</w:t>
      </w:r>
    </w:p>
    <w:p w14:paraId="76D06745" w14:textId="77777777" w:rsidR="001E6808" w:rsidRDefault="001E6808" w:rsidP="001E6808">
      <w:pPr>
        <w:pStyle w:val="Predefinito"/>
        <w:spacing w:after="60" w:line="276" w:lineRule="auto"/>
        <w:jc w:val="both"/>
      </w:pPr>
      <w:r>
        <w:rPr>
          <w:rFonts w:ascii="Arial" w:hAnsi="Arial" w:cs="Arial"/>
          <w:bCs/>
          <w:sz w:val="22"/>
          <w:szCs w:val="22"/>
        </w:rPr>
        <w:t xml:space="preserve">Si è proceduto, inoltre, ad effettuare dei </w:t>
      </w:r>
      <w:r>
        <w:rPr>
          <w:rFonts w:ascii="Arial" w:hAnsi="Arial" w:cs="Arial"/>
          <w:bCs/>
          <w:i/>
          <w:sz w:val="22"/>
          <w:szCs w:val="22"/>
        </w:rPr>
        <w:t>test di conformità</w:t>
      </w:r>
      <w:r>
        <w:rPr>
          <w:rFonts w:ascii="Arial" w:hAnsi="Arial" w:cs="Arial"/>
          <w:bCs/>
          <w:sz w:val="22"/>
          <w:szCs w:val="22"/>
        </w:rPr>
        <w:t xml:space="preserve"> su alcune operazioni campionate fra quelle presenti sul Sistema informativo Ulysses alla data di avvio delle attività di System Audit, al fine di testare la corretta corrispondenza tra le procedure descritte nei documenti analizzati (</w:t>
      </w:r>
      <w:proofErr w:type="spellStart"/>
      <w:r>
        <w:rPr>
          <w:rFonts w:ascii="Arial" w:hAnsi="Arial" w:cs="Arial"/>
          <w:bCs/>
          <w:sz w:val="22"/>
          <w:szCs w:val="22"/>
        </w:rPr>
        <w:t>Si.Ge.Co</w:t>
      </w:r>
      <w:proofErr w:type="spellEnd"/>
      <w:r>
        <w:rPr>
          <w:rFonts w:ascii="Arial" w:hAnsi="Arial" w:cs="Arial"/>
          <w:bCs/>
          <w:sz w:val="22"/>
          <w:szCs w:val="22"/>
        </w:rPr>
        <w:t>. ed altra manualistica) e quelle realmente attuate nelle operazioni controllate.</w:t>
      </w:r>
    </w:p>
    <w:p w14:paraId="3416C411" w14:textId="77777777" w:rsidR="001E6808" w:rsidRPr="00EE4971" w:rsidRDefault="001E6808" w:rsidP="001E6808">
      <w:pPr>
        <w:pStyle w:val="Predefinito"/>
        <w:spacing w:after="60" w:line="276" w:lineRule="auto"/>
        <w:jc w:val="both"/>
      </w:pPr>
      <w:r w:rsidRPr="00EE4971">
        <w:rPr>
          <w:rFonts w:ascii="Arial" w:hAnsi="Arial" w:cs="Arial"/>
          <w:bCs/>
          <w:sz w:val="22"/>
          <w:szCs w:val="22"/>
        </w:rPr>
        <w:t>L’attività di audit ha riguardato anche il monitoraggio del mantenimento dei requisiti di designazione delle Autorità del Programma (articolo 124 del Regolamento (UE) n. 1303/2013).</w:t>
      </w:r>
    </w:p>
    <w:p w14:paraId="686C9FB5"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L’audit di sistema è stato realizzato da ……………</w:t>
      </w:r>
      <w:proofErr w:type="gramStart"/>
      <w:r w:rsidRPr="002A37BB">
        <w:rPr>
          <w:rFonts w:ascii="Arial" w:hAnsi="Arial" w:cs="Arial"/>
          <w:bCs/>
          <w:sz w:val="22"/>
          <w:szCs w:val="22"/>
        </w:rPr>
        <w:t>…….</w:t>
      </w:r>
      <w:proofErr w:type="gramEnd"/>
      <w:r w:rsidRPr="002A37BB">
        <w:rPr>
          <w:rFonts w:ascii="Arial" w:hAnsi="Arial" w:cs="Arial"/>
          <w:bCs/>
          <w:sz w:val="22"/>
          <w:szCs w:val="22"/>
        </w:rPr>
        <w:t>., responsabili rispettivamente de</w:t>
      </w:r>
      <w:r w:rsidR="002A6EE8">
        <w:rPr>
          <w:rFonts w:ascii="Arial" w:hAnsi="Arial" w:cs="Arial"/>
          <w:bCs/>
          <w:sz w:val="22"/>
          <w:szCs w:val="22"/>
        </w:rPr>
        <w:t>i</w:t>
      </w:r>
      <w:r w:rsidRPr="002A37BB">
        <w:rPr>
          <w:rFonts w:ascii="Arial" w:hAnsi="Arial" w:cs="Arial"/>
          <w:bCs/>
          <w:sz w:val="22"/>
          <w:szCs w:val="22"/>
        </w:rPr>
        <w:t xml:space="preserve"> Servizi di Controllo n. </w:t>
      </w:r>
      <w:r w:rsidR="002A6EE8">
        <w:rPr>
          <w:rFonts w:ascii="Arial" w:hAnsi="Arial" w:cs="Arial"/>
          <w:bCs/>
          <w:sz w:val="22"/>
          <w:szCs w:val="22"/>
        </w:rPr>
        <w:t>2 e n.12</w:t>
      </w:r>
      <w:r w:rsidRPr="002A37BB">
        <w:rPr>
          <w:rFonts w:ascii="Arial" w:hAnsi="Arial" w:cs="Arial"/>
          <w:bCs/>
          <w:sz w:val="22"/>
          <w:szCs w:val="22"/>
        </w:rPr>
        <w:t xml:space="preserve"> </w:t>
      </w:r>
      <w:proofErr w:type="spellStart"/>
      <w:r w:rsidRPr="002A37BB">
        <w:rPr>
          <w:rFonts w:ascii="Arial" w:hAnsi="Arial" w:cs="Arial"/>
          <w:bCs/>
          <w:sz w:val="22"/>
          <w:szCs w:val="22"/>
        </w:rPr>
        <w:t>dell’AdA</w:t>
      </w:r>
      <w:proofErr w:type="spellEnd"/>
      <w:r w:rsidR="002A6EE8">
        <w:rPr>
          <w:rFonts w:ascii="Arial" w:hAnsi="Arial" w:cs="Arial"/>
          <w:bCs/>
          <w:sz w:val="22"/>
          <w:szCs w:val="22"/>
        </w:rPr>
        <w:t xml:space="preserve"> (Italia) / ……………… (Malta)</w:t>
      </w:r>
      <w:r w:rsidRPr="002A37BB">
        <w:rPr>
          <w:rFonts w:ascii="Arial" w:hAnsi="Arial" w:cs="Arial"/>
          <w:bCs/>
          <w:sz w:val="22"/>
          <w:szCs w:val="22"/>
        </w:rPr>
        <w:t xml:space="preserve">. Il </w:t>
      </w:r>
      <w:r w:rsidR="002A6EE8">
        <w:rPr>
          <w:rFonts w:ascii="Arial" w:hAnsi="Arial" w:cs="Arial"/>
          <w:bCs/>
          <w:sz w:val="22"/>
          <w:szCs w:val="22"/>
        </w:rPr>
        <w:t xml:space="preserve">precitato </w:t>
      </w:r>
      <w:r w:rsidRPr="002A37BB">
        <w:rPr>
          <w:rFonts w:ascii="Arial" w:hAnsi="Arial" w:cs="Arial"/>
          <w:bCs/>
          <w:sz w:val="22"/>
          <w:szCs w:val="22"/>
        </w:rPr>
        <w:t xml:space="preserve">responsabile </w:t>
      </w:r>
      <w:r w:rsidR="002A6EE8">
        <w:rPr>
          <w:rFonts w:ascii="Arial" w:hAnsi="Arial" w:cs="Arial"/>
          <w:bCs/>
          <w:sz w:val="22"/>
          <w:szCs w:val="22"/>
        </w:rPr>
        <w:t xml:space="preserve">del Servizio di controllo n. 2 </w:t>
      </w:r>
      <w:r w:rsidRPr="002A37BB">
        <w:rPr>
          <w:rFonts w:ascii="Arial" w:hAnsi="Arial" w:cs="Arial"/>
          <w:bCs/>
          <w:sz w:val="22"/>
          <w:szCs w:val="22"/>
        </w:rPr>
        <w:t xml:space="preserve">ha svolto l’attività di system audit, limitatamente al controllo del sistema informatico, in data </w:t>
      </w:r>
      <w:r w:rsidR="00B765E5" w:rsidRPr="00B765E5">
        <w:rPr>
          <w:rFonts w:ascii="Arial" w:hAnsi="Arial" w:cs="Arial"/>
          <w:bCs/>
          <w:sz w:val="22"/>
          <w:szCs w:val="22"/>
        </w:rPr>
        <w:t>(gg/mm/</w:t>
      </w:r>
      <w:proofErr w:type="spellStart"/>
      <w:r w:rsidR="00B765E5" w:rsidRPr="00B765E5">
        <w:rPr>
          <w:rFonts w:ascii="Arial" w:hAnsi="Arial" w:cs="Arial"/>
          <w:bCs/>
          <w:sz w:val="22"/>
          <w:szCs w:val="22"/>
        </w:rPr>
        <w:t>aaaa</w:t>
      </w:r>
      <w:proofErr w:type="spellEnd"/>
      <w:r w:rsidR="00B765E5" w:rsidRPr="00B765E5">
        <w:rPr>
          <w:rFonts w:ascii="Arial" w:hAnsi="Arial" w:cs="Arial"/>
          <w:bCs/>
          <w:sz w:val="22"/>
          <w:szCs w:val="22"/>
        </w:rPr>
        <w:t>)</w:t>
      </w:r>
      <w:r w:rsidR="005D2A61">
        <w:rPr>
          <w:rFonts w:ascii="Arial" w:hAnsi="Arial" w:cs="Arial"/>
          <w:bCs/>
          <w:sz w:val="22"/>
          <w:szCs w:val="22"/>
        </w:rPr>
        <w:t>.</w:t>
      </w:r>
    </w:p>
    <w:p w14:paraId="2A37D34C" w14:textId="77777777" w:rsidR="001E6808" w:rsidRDefault="001E6808" w:rsidP="002A37BB">
      <w:pPr>
        <w:spacing w:line="276" w:lineRule="auto"/>
        <w:jc w:val="both"/>
        <w:rPr>
          <w:rFonts w:ascii="Arial" w:hAnsi="Arial" w:cs="Arial"/>
          <w:bCs/>
          <w:sz w:val="22"/>
          <w:szCs w:val="22"/>
        </w:rPr>
      </w:pPr>
      <w:r>
        <w:rPr>
          <w:rFonts w:ascii="Arial" w:hAnsi="Arial" w:cs="Arial"/>
          <w:bCs/>
          <w:sz w:val="22"/>
          <w:szCs w:val="22"/>
        </w:rPr>
        <w:t>Il rapporto di audit provvisorio è stato inviato alle Autorità controllate con nota n XXXX del XXXXXX.</w:t>
      </w:r>
    </w:p>
    <w:p w14:paraId="3AB1DDB5" w14:textId="77777777" w:rsidR="001E6808" w:rsidRPr="002A37BB" w:rsidRDefault="001E6808" w:rsidP="001E6808">
      <w:pPr>
        <w:spacing w:line="276" w:lineRule="auto"/>
        <w:jc w:val="both"/>
        <w:rPr>
          <w:rFonts w:ascii="Arial" w:hAnsi="Arial" w:cs="Arial"/>
          <w:bCs/>
          <w:sz w:val="22"/>
          <w:szCs w:val="22"/>
        </w:rPr>
      </w:pPr>
      <w:r w:rsidRPr="002A37BB">
        <w:rPr>
          <w:rFonts w:ascii="Arial" w:hAnsi="Arial" w:cs="Arial"/>
          <w:bCs/>
          <w:sz w:val="22"/>
          <w:szCs w:val="22"/>
        </w:rPr>
        <w:t>L’</w:t>
      </w:r>
      <w:proofErr w:type="spellStart"/>
      <w:r w:rsidRPr="002A37BB">
        <w:rPr>
          <w:rFonts w:ascii="Arial" w:hAnsi="Arial" w:cs="Arial"/>
          <w:bCs/>
          <w:sz w:val="22"/>
          <w:szCs w:val="22"/>
        </w:rPr>
        <w:t>AdG</w:t>
      </w:r>
      <w:proofErr w:type="spellEnd"/>
      <w:r w:rsidRPr="002A37BB">
        <w:rPr>
          <w:rFonts w:ascii="Arial" w:hAnsi="Arial" w:cs="Arial"/>
          <w:bCs/>
          <w:sz w:val="22"/>
          <w:szCs w:val="22"/>
        </w:rPr>
        <w:t>/</w:t>
      </w:r>
      <w:r>
        <w:rPr>
          <w:rFonts w:ascii="Arial" w:hAnsi="Arial" w:cs="Arial"/>
          <w:bCs/>
          <w:sz w:val="22"/>
          <w:szCs w:val="22"/>
        </w:rPr>
        <w:t>ANCM</w:t>
      </w:r>
      <w:r w:rsidRPr="002A37BB">
        <w:rPr>
          <w:rFonts w:ascii="Arial" w:hAnsi="Arial" w:cs="Arial"/>
          <w:bCs/>
          <w:sz w:val="22"/>
          <w:szCs w:val="22"/>
        </w:rPr>
        <w:t>/</w:t>
      </w:r>
      <w:proofErr w:type="spellStart"/>
      <w:r w:rsidRPr="002A37BB">
        <w:rPr>
          <w:rFonts w:ascii="Arial" w:hAnsi="Arial" w:cs="Arial"/>
          <w:bCs/>
          <w:sz w:val="22"/>
          <w:szCs w:val="22"/>
        </w:rPr>
        <w:t>AdC</w:t>
      </w:r>
      <w:proofErr w:type="spellEnd"/>
      <w:r w:rsidRPr="002A37BB">
        <w:rPr>
          <w:rFonts w:ascii="Arial" w:hAnsi="Arial" w:cs="Arial"/>
          <w:bCs/>
          <w:sz w:val="22"/>
          <w:szCs w:val="22"/>
        </w:rPr>
        <w:t xml:space="preserve"> ha fornito riscontro alle osservazioni formulate con nota n. 0000 del </w:t>
      </w:r>
      <w:r w:rsidRPr="00B765E5">
        <w:rPr>
          <w:rFonts w:ascii="Arial" w:hAnsi="Arial" w:cs="Arial"/>
          <w:bCs/>
          <w:sz w:val="22"/>
          <w:szCs w:val="22"/>
        </w:rPr>
        <w:t>(gg/mm/</w:t>
      </w:r>
      <w:proofErr w:type="spellStart"/>
      <w:r w:rsidRPr="00B765E5">
        <w:rPr>
          <w:rFonts w:ascii="Arial" w:hAnsi="Arial" w:cs="Arial"/>
          <w:bCs/>
          <w:sz w:val="22"/>
          <w:szCs w:val="22"/>
        </w:rPr>
        <w:t>aaaa</w:t>
      </w:r>
      <w:proofErr w:type="spellEnd"/>
      <w:r w:rsidRPr="00B765E5">
        <w:rPr>
          <w:rFonts w:ascii="Arial" w:hAnsi="Arial" w:cs="Arial"/>
          <w:bCs/>
          <w:sz w:val="22"/>
          <w:szCs w:val="22"/>
        </w:rPr>
        <w:t>)</w:t>
      </w:r>
      <w:r>
        <w:rPr>
          <w:rFonts w:ascii="Arial" w:hAnsi="Arial" w:cs="Arial"/>
          <w:bCs/>
          <w:sz w:val="22"/>
          <w:szCs w:val="22"/>
        </w:rPr>
        <w:t xml:space="preserve"> </w:t>
      </w:r>
      <w:r w:rsidRPr="002A37BB">
        <w:rPr>
          <w:rFonts w:ascii="Arial" w:hAnsi="Arial" w:cs="Arial"/>
          <w:bCs/>
          <w:sz w:val="22"/>
          <w:szCs w:val="22"/>
        </w:rPr>
        <w:t>corredata di allegati.</w:t>
      </w:r>
    </w:p>
    <w:p w14:paraId="54932D16" w14:textId="77777777" w:rsidR="002A37BB" w:rsidRPr="002A37BB" w:rsidRDefault="001E6808" w:rsidP="002A37BB">
      <w:pPr>
        <w:spacing w:line="276" w:lineRule="auto"/>
        <w:jc w:val="both"/>
        <w:rPr>
          <w:rFonts w:ascii="Arial" w:hAnsi="Arial" w:cs="Arial"/>
          <w:bCs/>
          <w:sz w:val="22"/>
          <w:szCs w:val="22"/>
        </w:rPr>
      </w:pPr>
      <w:r>
        <w:rPr>
          <w:rFonts w:ascii="Arial" w:hAnsi="Arial" w:cs="Arial"/>
          <w:bCs/>
          <w:sz w:val="22"/>
          <w:szCs w:val="22"/>
        </w:rPr>
        <w:lastRenderedPageBreak/>
        <w:t>L</w:t>
      </w:r>
      <w:r w:rsidR="002A37BB" w:rsidRPr="002A37BB">
        <w:rPr>
          <w:rFonts w:ascii="Arial" w:hAnsi="Arial" w:cs="Arial"/>
          <w:bCs/>
          <w:sz w:val="22"/>
          <w:szCs w:val="22"/>
        </w:rPr>
        <w:t xml:space="preserve">e osservazioni e le raccomandazioni </w:t>
      </w:r>
      <w:r>
        <w:rPr>
          <w:rFonts w:ascii="Arial" w:hAnsi="Arial" w:cs="Arial"/>
          <w:bCs/>
          <w:sz w:val="22"/>
          <w:szCs w:val="22"/>
        </w:rPr>
        <w:t xml:space="preserve">e </w:t>
      </w:r>
      <w:proofErr w:type="gramStart"/>
      <w:r>
        <w:rPr>
          <w:rFonts w:ascii="Arial" w:hAnsi="Arial" w:cs="Arial"/>
          <w:bCs/>
          <w:sz w:val="22"/>
          <w:szCs w:val="22"/>
        </w:rPr>
        <w:t>le conclusione</w:t>
      </w:r>
      <w:proofErr w:type="gramEnd"/>
      <w:r>
        <w:rPr>
          <w:rFonts w:ascii="Arial" w:hAnsi="Arial" w:cs="Arial"/>
          <w:bCs/>
          <w:sz w:val="22"/>
          <w:szCs w:val="22"/>
        </w:rPr>
        <w:t xml:space="preserve"> </w:t>
      </w:r>
      <w:proofErr w:type="spellStart"/>
      <w:r w:rsidR="002A37BB" w:rsidRPr="002A37BB">
        <w:rPr>
          <w:rFonts w:ascii="Arial" w:hAnsi="Arial" w:cs="Arial"/>
          <w:bCs/>
          <w:sz w:val="22"/>
          <w:szCs w:val="22"/>
        </w:rPr>
        <w:t>dell’AdA</w:t>
      </w:r>
      <w:proofErr w:type="spellEnd"/>
      <w:r w:rsidR="002A37BB" w:rsidRPr="002A37BB">
        <w:rPr>
          <w:rFonts w:ascii="Arial" w:hAnsi="Arial" w:cs="Arial"/>
          <w:bCs/>
          <w:sz w:val="22"/>
          <w:szCs w:val="22"/>
        </w:rPr>
        <w:t xml:space="preserve"> sono </w:t>
      </w:r>
      <w:r w:rsidR="005D2A61">
        <w:rPr>
          <w:rFonts w:ascii="Arial" w:hAnsi="Arial" w:cs="Arial"/>
          <w:bCs/>
          <w:sz w:val="22"/>
          <w:szCs w:val="22"/>
        </w:rPr>
        <w:t>riepilogate</w:t>
      </w:r>
      <w:r w:rsidR="002A37BB" w:rsidRPr="002A37BB">
        <w:rPr>
          <w:rFonts w:ascii="Arial" w:hAnsi="Arial" w:cs="Arial"/>
          <w:bCs/>
          <w:sz w:val="22"/>
          <w:szCs w:val="22"/>
        </w:rPr>
        <w:t xml:space="preserve"> nel</w:t>
      </w:r>
      <w:r>
        <w:rPr>
          <w:rFonts w:ascii="Arial" w:hAnsi="Arial" w:cs="Arial"/>
          <w:bCs/>
          <w:sz w:val="22"/>
          <w:szCs w:val="22"/>
        </w:rPr>
        <w:t xml:space="preserve"> capitolo 6 del</w:t>
      </w:r>
      <w:r w:rsidR="002A37BB" w:rsidRPr="002A37BB">
        <w:rPr>
          <w:rFonts w:ascii="Arial" w:hAnsi="Arial" w:cs="Arial"/>
          <w:bCs/>
          <w:sz w:val="22"/>
          <w:szCs w:val="22"/>
        </w:rPr>
        <w:t xml:space="preserve"> </w:t>
      </w:r>
      <w:r w:rsidR="00925542">
        <w:rPr>
          <w:rFonts w:ascii="Arial" w:hAnsi="Arial" w:cs="Arial"/>
          <w:bCs/>
          <w:sz w:val="22"/>
          <w:szCs w:val="22"/>
        </w:rPr>
        <w:t xml:space="preserve">presente </w:t>
      </w:r>
      <w:r w:rsidR="002A37BB" w:rsidRPr="00925542">
        <w:rPr>
          <w:rFonts w:ascii="Arial" w:hAnsi="Arial" w:cs="Arial"/>
          <w:b/>
          <w:bCs/>
          <w:sz w:val="22"/>
          <w:szCs w:val="22"/>
        </w:rPr>
        <w:t xml:space="preserve">Rapporto </w:t>
      </w:r>
      <w:r w:rsidR="00925542" w:rsidRPr="00925542">
        <w:rPr>
          <w:rFonts w:ascii="Arial" w:hAnsi="Arial" w:cs="Arial"/>
          <w:b/>
          <w:bCs/>
          <w:sz w:val="22"/>
          <w:szCs w:val="22"/>
        </w:rPr>
        <w:t>definitivo</w:t>
      </w:r>
      <w:r w:rsidR="002A37BB" w:rsidRPr="002A37BB">
        <w:rPr>
          <w:rFonts w:ascii="Arial" w:hAnsi="Arial" w:cs="Arial"/>
          <w:bCs/>
          <w:sz w:val="22"/>
          <w:szCs w:val="22"/>
        </w:rPr>
        <w:t xml:space="preserve"> di Audit, in base </w:t>
      </w:r>
      <w:r>
        <w:rPr>
          <w:rFonts w:ascii="Arial" w:hAnsi="Arial" w:cs="Arial"/>
          <w:bCs/>
          <w:sz w:val="22"/>
          <w:szCs w:val="22"/>
        </w:rPr>
        <w:t>ai requisiti chiave verificati.</w:t>
      </w:r>
    </w:p>
    <w:p w14:paraId="2D359802" w14:textId="77777777" w:rsidR="002A37BB" w:rsidRPr="005D2A61" w:rsidRDefault="002A37BB" w:rsidP="002A37BB">
      <w:pPr>
        <w:jc w:val="both"/>
        <w:rPr>
          <w:rFonts w:ascii="Arial" w:hAnsi="Arial" w:cs="Arial"/>
          <w:sz w:val="22"/>
          <w:szCs w:val="22"/>
        </w:rPr>
      </w:pPr>
    </w:p>
    <w:p w14:paraId="7C155798" w14:textId="77777777" w:rsidR="002A37BB" w:rsidRPr="005D2A61" w:rsidRDefault="002A37BB" w:rsidP="002A37BB">
      <w:pPr>
        <w:jc w:val="both"/>
        <w:rPr>
          <w:rFonts w:ascii="Arial" w:hAnsi="Arial" w:cs="Arial"/>
          <w:sz w:val="22"/>
          <w:szCs w:val="22"/>
        </w:rPr>
      </w:pPr>
    </w:p>
    <w:p w14:paraId="59CE5E60" w14:textId="77777777" w:rsidR="002A37BB" w:rsidRPr="00925542" w:rsidRDefault="008F25F9" w:rsidP="008F25F9">
      <w:pPr>
        <w:pStyle w:val="Titolo2"/>
        <w:spacing w:after="120"/>
        <w:ind w:left="426"/>
        <w:rPr>
          <w:rFonts w:ascii="Arial" w:hAnsi="Arial" w:cs="Arial"/>
          <w:color w:val="auto"/>
          <w:sz w:val="22"/>
          <w:szCs w:val="22"/>
        </w:rPr>
      </w:pPr>
      <w:bookmarkStart w:id="5" w:name="_Toc526423457"/>
      <w:bookmarkStart w:id="6" w:name="_Toc4496100"/>
      <w:r>
        <w:rPr>
          <w:rFonts w:ascii="Arial" w:hAnsi="Arial" w:cs="Arial"/>
          <w:color w:val="auto"/>
          <w:sz w:val="22"/>
          <w:szCs w:val="22"/>
        </w:rPr>
        <w:t xml:space="preserve">2 - </w:t>
      </w:r>
      <w:r w:rsidR="00925542" w:rsidRPr="00925542">
        <w:rPr>
          <w:rFonts w:ascii="Arial" w:hAnsi="Arial" w:cs="Arial"/>
          <w:color w:val="auto"/>
          <w:sz w:val="22"/>
          <w:szCs w:val="22"/>
        </w:rPr>
        <w:t>QUADRO NORMATIVO DI RIFERIMENTO</w:t>
      </w:r>
      <w:bookmarkEnd w:id="5"/>
      <w:bookmarkEnd w:id="6"/>
    </w:p>
    <w:p w14:paraId="5D0761F7" w14:textId="77777777" w:rsidR="002A37BB" w:rsidRDefault="002A37BB" w:rsidP="002A37BB">
      <w:pPr>
        <w:spacing w:line="276" w:lineRule="auto"/>
        <w:jc w:val="both"/>
        <w:rPr>
          <w:rFonts w:ascii="Arial" w:hAnsi="Arial" w:cs="Arial"/>
          <w:bCs/>
          <w:sz w:val="22"/>
          <w:szCs w:val="22"/>
        </w:rPr>
      </w:pPr>
      <w:r w:rsidRPr="00925542">
        <w:rPr>
          <w:rFonts w:ascii="Arial" w:hAnsi="Arial" w:cs="Arial"/>
          <w:bCs/>
          <w:sz w:val="22"/>
          <w:szCs w:val="22"/>
        </w:rPr>
        <w:t xml:space="preserve">Il soggetto controllato è </w:t>
      </w:r>
      <w:r w:rsidR="002A6EE8" w:rsidRPr="00925542">
        <w:rPr>
          <w:rFonts w:ascii="Arial" w:hAnsi="Arial" w:cs="Arial"/>
          <w:bCs/>
          <w:sz w:val="22"/>
          <w:szCs w:val="22"/>
        </w:rPr>
        <w:t>l’</w:t>
      </w:r>
      <w:proofErr w:type="spellStart"/>
      <w:r w:rsidR="002A6EE8" w:rsidRPr="00925542">
        <w:rPr>
          <w:rFonts w:ascii="Arial" w:hAnsi="Arial" w:cs="Arial"/>
          <w:bCs/>
          <w:sz w:val="22"/>
          <w:szCs w:val="22"/>
        </w:rPr>
        <w:t>AdG</w:t>
      </w:r>
      <w:proofErr w:type="spellEnd"/>
      <w:r w:rsidR="002A6EE8" w:rsidRPr="00925542">
        <w:rPr>
          <w:rFonts w:ascii="Arial" w:hAnsi="Arial" w:cs="Arial"/>
          <w:bCs/>
          <w:sz w:val="22"/>
          <w:szCs w:val="22"/>
        </w:rPr>
        <w:t>/ANCM/</w:t>
      </w:r>
      <w:proofErr w:type="spellStart"/>
      <w:r w:rsidR="002A6EE8" w:rsidRPr="00925542">
        <w:rPr>
          <w:rFonts w:ascii="Arial" w:hAnsi="Arial" w:cs="Arial"/>
          <w:bCs/>
          <w:sz w:val="22"/>
          <w:szCs w:val="22"/>
        </w:rPr>
        <w:t>AdC</w:t>
      </w:r>
      <w:proofErr w:type="spellEnd"/>
      <w:r w:rsidRPr="00925542">
        <w:rPr>
          <w:rFonts w:ascii="Arial" w:hAnsi="Arial" w:cs="Arial"/>
          <w:bCs/>
          <w:sz w:val="22"/>
          <w:szCs w:val="22"/>
        </w:rPr>
        <w:t xml:space="preserve"> del </w:t>
      </w:r>
      <w:bookmarkStart w:id="7" w:name="_Hlk517693658"/>
      <w:r w:rsidR="005D2A61">
        <w:rPr>
          <w:rFonts w:ascii="Arial" w:hAnsi="Arial" w:cs="Arial"/>
          <w:bCs/>
          <w:sz w:val="22"/>
          <w:szCs w:val="22"/>
        </w:rPr>
        <w:t>Programma</w:t>
      </w:r>
      <w:r w:rsidRPr="00925542">
        <w:rPr>
          <w:rFonts w:ascii="Arial" w:hAnsi="Arial" w:cs="Arial"/>
          <w:bCs/>
          <w:sz w:val="22"/>
          <w:szCs w:val="22"/>
        </w:rPr>
        <w:t xml:space="preserve"> </w:t>
      </w:r>
      <w:r w:rsidR="002A6EE8" w:rsidRPr="00925542">
        <w:rPr>
          <w:rFonts w:ascii="Arial" w:hAnsi="Arial" w:cs="Arial"/>
          <w:bCs/>
          <w:sz w:val="22"/>
          <w:szCs w:val="22"/>
        </w:rPr>
        <w:t>INTERREG V-A ITALIA - MALTA</w:t>
      </w:r>
      <w:r w:rsidRPr="00925542">
        <w:rPr>
          <w:rFonts w:ascii="Arial" w:hAnsi="Arial" w:cs="Arial"/>
          <w:bCs/>
          <w:sz w:val="22"/>
          <w:szCs w:val="22"/>
        </w:rPr>
        <w:t xml:space="preserve"> </w:t>
      </w:r>
      <w:r w:rsidR="002A6EE8" w:rsidRPr="00925542">
        <w:rPr>
          <w:rFonts w:ascii="Arial" w:hAnsi="Arial" w:cs="Arial"/>
          <w:bCs/>
          <w:sz w:val="22"/>
          <w:szCs w:val="22"/>
        </w:rPr>
        <w:t>CCI 2014 TC 16 RFCB 037</w:t>
      </w:r>
      <w:bookmarkEnd w:id="7"/>
      <w:r w:rsidRPr="00925542">
        <w:rPr>
          <w:rFonts w:ascii="Arial" w:hAnsi="Arial" w:cs="Arial"/>
          <w:bCs/>
          <w:sz w:val="22"/>
          <w:szCs w:val="22"/>
        </w:rPr>
        <w:t xml:space="preserve">, approvato con Decisione </w:t>
      </w:r>
      <w:proofErr w:type="gramStart"/>
      <w:r w:rsidRPr="00925542">
        <w:rPr>
          <w:rFonts w:ascii="Arial" w:hAnsi="Arial" w:cs="Arial"/>
          <w:bCs/>
          <w:sz w:val="22"/>
          <w:szCs w:val="22"/>
        </w:rPr>
        <w:t>C(</w:t>
      </w:r>
      <w:proofErr w:type="gramEnd"/>
      <w:r w:rsidRPr="00925542">
        <w:rPr>
          <w:rFonts w:ascii="Arial" w:hAnsi="Arial" w:cs="Arial"/>
          <w:bCs/>
          <w:sz w:val="22"/>
          <w:szCs w:val="22"/>
        </w:rPr>
        <w:t>2015)</w:t>
      </w:r>
      <w:r w:rsidR="002A6EE8" w:rsidRPr="00925542">
        <w:rPr>
          <w:rFonts w:ascii="Arial" w:hAnsi="Arial" w:cs="Arial"/>
          <w:bCs/>
          <w:sz w:val="22"/>
          <w:szCs w:val="22"/>
        </w:rPr>
        <w:t xml:space="preserve"> 7046</w:t>
      </w:r>
      <w:r w:rsidRPr="00925542">
        <w:rPr>
          <w:rFonts w:ascii="Arial" w:hAnsi="Arial" w:cs="Arial"/>
          <w:bCs/>
          <w:sz w:val="22"/>
          <w:szCs w:val="22"/>
        </w:rPr>
        <w:t xml:space="preserve"> del 1</w:t>
      </w:r>
      <w:r w:rsidR="002A6EE8" w:rsidRPr="00925542">
        <w:rPr>
          <w:rFonts w:ascii="Arial" w:hAnsi="Arial" w:cs="Arial"/>
          <w:bCs/>
          <w:sz w:val="22"/>
          <w:szCs w:val="22"/>
        </w:rPr>
        <w:t>2</w:t>
      </w:r>
      <w:r w:rsidRPr="00925542">
        <w:rPr>
          <w:rFonts w:ascii="Arial" w:hAnsi="Arial" w:cs="Arial"/>
          <w:bCs/>
          <w:sz w:val="22"/>
          <w:szCs w:val="22"/>
        </w:rPr>
        <w:t xml:space="preserve"> </w:t>
      </w:r>
      <w:r w:rsidR="002A6EE8" w:rsidRPr="00925542">
        <w:rPr>
          <w:rFonts w:ascii="Arial" w:hAnsi="Arial" w:cs="Arial"/>
          <w:bCs/>
          <w:sz w:val="22"/>
          <w:szCs w:val="22"/>
        </w:rPr>
        <w:t>ottobre</w:t>
      </w:r>
      <w:r w:rsidRPr="00925542">
        <w:rPr>
          <w:rFonts w:ascii="Arial" w:hAnsi="Arial" w:cs="Arial"/>
          <w:bCs/>
          <w:sz w:val="22"/>
          <w:szCs w:val="22"/>
        </w:rPr>
        <w:t xml:space="preserve"> 2015 e </w:t>
      </w:r>
      <w:proofErr w:type="spellStart"/>
      <w:r w:rsidRPr="00925542">
        <w:rPr>
          <w:rFonts w:ascii="Arial" w:hAnsi="Arial" w:cs="Arial"/>
          <w:bCs/>
          <w:sz w:val="22"/>
          <w:szCs w:val="22"/>
        </w:rPr>
        <w:t>s.m.i.</w:t>
      </w:r>
      <w:proofErr w:type="spellEnd"/>
      <w:r w:rsidRPr="00925542">
        <w:rPr>
          <w:rFonts w:ascii="Arial" w:hAnsi="Arial" w:cs="Arial"/>
          <w:bCs/>
          <w:sz w:val="22"/>
          <w:szCs w:val="22"/>
        </w:rPr>
        <w:t xml:space="preserve"> Le attività sono state </w:t>
      </w:r>
      <w:r w:rsidRPr="002A37BB">
        <w:rPr>
          <w:rFonts w:ascii="Arial" w:hAnsi="Arial" w:cs="Arial"/>
          <w:bCs/>
          <w:sz w:val="22"/>
          <w:szCs w:val="22"/>
        </w:rPr>
        <w:t>svolte tenendo conto della sotto elencata normativa:</w:t>
      </w:r>
    </w:p>
    <w:p w14:paraId="7F461971" w14:textId="77777777" w:rsidR="00275D9B" w:rsidRPr="002A37BB" w:rsidRDefault="00275D9B" w:rsidP="002A37BB">
      <w:pPr>
        <w:spacing w:line="276" w:lineRule="auto"/>
        <w:jc w:val="both"/>
        <w:rPr>
          <w:rFonts w:ascii="Arial" w:hAnsi="Arial" w:cs="Arial"/>
          <w:bCs/>
          <w:sz w:val="22"/>
          <w:szCs w:val="22"/>
        </w:rPr>
      </w:pPr>
    </w:p>
    <w:bookmarkEnd w:id="1"/>
    <w:p w14:paraId="3F4B06A7" w14:textId="77777777" w:rsidR="002A37BB" w:rsidRPr="002A37BB" w:rsidRDefault="002A37BB" w:rsidP="002A37BB">
      <w:pPr>
        <w:spacing w:line="276" w:lineRule="auto"/>
        <w:jc w:val="both"/>
        <w:rPr>
          <w:rFonts w:ascii="Arial" w:hAnsi="Arial" w:cs="Arial"/>
          <w:b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2A37BB" w14:paraId="242DFD48"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3C4AFF39" w14:textId="77777777" w:rsidR="002A37BB" w:rsidRPr="002A37BB" w:rsidRDefault="002A37BB" w:rsidP="002A37BB">
            <w:pPr>
              <w:spacing w:before="40" w:after="40"/>
              <w:ind w:left="426" w:hanging="284"/>
              <w:jc w:val="center"/>
              <w:rPr>
                <w:rFonts w:ascii="Arial" w:hAnsi="Arial" w:cs="Arial"/>
                <w:b/>
                <w:bCs/>
                <w:iCs/>
                <w:color w:val="FFFFFF"/>
                <w:sz w:val="22"/>
                <w:szCs w:val="22"/>
                <w:lang w:val="en-GB"/>
              </w:rPr>
            </w:pPr>
            <w:proofErr w:type="spellStart"/>
            <w:r w:rsidRPr="002A37BB">
              <w:rPr>
                <w:rFonts w:ascii="Arial" w:hAnsi="Arial" w:cs="Arial"/>
                <w:b/>
                <w:bCs/>
                <w:iCs/>
                <w:color w:val="FFFFFF"/>
                <w:sz w:val="22"/>
                <w:szCs w:val="22"/>
                <w:lang w:val="en-GB"/>
              </w:rPr>
              <w:t>Normativa</w:t>
            </w:r>
            <w:proofErr w:type="spellEnd"/>
            <w:r w:rsidRPr="002A37BB">
              <w:rPr>
                <w:rFonts w:ascii="Arial" w:hAnsi="Arial" w:cs="Arial"/>
                <w:b/>
                <w:bCs/>
                <w:iCs/>
                <w:color w:val="FFFFFF"/>
                <w:sz w:val="22"/>
                <w:szCs w:val="22"/>
                <w:lang w:val="en-GB"/>
              </w:rPr>
              <w:t xml:space="preserve"> </w:t>
            </w:r>
            <w:proofErr w:type="spellStart"/>
            <w:r w:rsidRPr="002A37BB">
              <w:rPr>
                <w:rFonts w:ascii="Arial" w:hAnsi="Arial" w:cs="Arial"/>
                <w:b/>
                <w:bCs/>
                <w:iCs/>
                <w:color w:val="FFFFFF"/>
                <w:sz w:val="22"/>
                <w:szCs w:val="22"/>
                <w:lang w:val="en-GB"/>
              </w:rPr>
              <w:t>comunitaria</w:t>
            </w:r>
            <w:proofErr w:type="spellEnd"/>
          </w:p>
        </w:tc>
      </w:tr>
      <w:tr w:rsidR="002A37BB" w:rsidRPr="00485EBA" w14:paraId="13502AC7" w14:textId="77777777" w:rsidTr="002A37BB">
        <w:tc>
          <w:tcPr>
            <w:tcW w:w="5000" w:type="pct"/>
            <w:tcBorders>
              <w:top w:val="single" w:sz="4" w:space="0" w:color="FFFFFF"/>
            </w:tcBorders>
            <w:shd w:val="clear" w:color="auto" w:fill="auto"/>
            <w:vAlign w:val="center"/>
          </w:tcPr>
          <w:p w14:paraId="135A8940" w14:textId="77777777" w:rsidR="002A37BB" w:rsidRPr="00485EBA" w:rsidRDefault="002A37BB" w:rsidP="002A37BB">
            <w:pPr>
              <w:spacing w:before="40" w:after="40"/>
              <w:jc w:val="both"/>
              <w:rPr>
                <w:rFonts w:ascii="Arial" w:hAnsi="Arial" w:cs="Arial"/>
                <w:bCs/>
                <w:iCs/>
                <w:sz w:val="20"/>
                <w:szCs w:val="20"/>
              </w:rPr>
            </w:pPr>
            <w:r w:rsidRPr="00485EBA">
              <w:rPr>
                <w:rFonts w:ascii="Arial" w:hAnsi="Arial" w:cs="Arial"/>
                <w:bCs/>
                <w:iCs/>
                <w:sz w:val="20"/>
                <w:szCs w:val="20"/>
              </w:rPr>
              <w:t>Reg. (UE) n. 2015/1974</w:t>
            </w:r>
            <w:r w:rsidR="00925542" w:rsidRPr="00485EBA">
              <w:rPr>
                <w:rFonts w:ascii="Arial" w:hAnsi="Arial" w:cs="Arial"/>
                <w:bCs/>
                <w:iCs/>
                <w:sz w:val="20"/>
                <w:szCs w:val="20"/>
              </w:rPr>
              <w:t xml:space="preserve"> </w:t>
            </w:r>
            <w:r w:rsidRPr="00485EBA">
              <w:rPr>
                <w:rFonts w:ascii="Arial" w:hAnsi="Arial" w:cs="Arial"/>
                <w:bCs/>
                <w:iCs/>
                <w:sz w:val="20"/>
                <w:szCs w:val="20"/>
              </w:rPr>
              <w:t>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regolamento (UE) n. 1303/2013 del Parlamento europeo e del Consiglio</w:t>
            </w:r>
          </w:p>
        </w:tc>
      </w:tr>
      <w:tr w:rsidR="002A37BB" w:rsidRPr="00485EBA" w14:paraId="7A5E8A70" w14:textId="77777777" w:rsidTr="002A37BB">
        <w:tc>
          <w:tcPr>
            <w:tcW w:w="5000" w:type="pct"/>
            <w:tcBorders>
              <w:top w:val="single" w:sz="4" w:space="0" w:color="FFFFFF"/>
            </w:tcBorders>
            <w:shd w:val="clear" w:color="auto" w:fill="auto"/>
            <w:vAlign w:val="center"/>
          </w:tcPr>
          <w:p w14:paraId="0585D58F" w14:textId="77777777" w:rsidR="002A37BB" w:rsidRPr="00485EBA" w:rsidRDefault="002A37BB" w:rsidP="002A37BB">
            <w:pPr>
              <w:spacing w:before="40" w:after="40"/>
              <w:jc w:val="both"/>
              <w:rPr>
                <w:rFonts w:ascii="Arial" w:hAnsi="Arial" w:cs="Arial"/>
                <w:bCs/>
                <w:iCs/>
                <w:sz w:val="20"/>
                <w:szCs w:val="20"/>
              </w:rPr>
            </w:pPr>
            <w:r w:rsidRPr="00485EBA">
              <w:rPr>
                <w:rFonts w:ascii="Arial" w:hAnsi="Arial" w:cs="Arial"/>
                <w:bCs/>
                <w:iCs/>
                <w:sz w:val="20"/>
                <w:szCs w:val="20"/>
              </w:rPr>
              <w:t>Reg. (UE) n. 2015/1970 della Commissione, dell'8 luglio 2015, che integra il regolamento (UE) n. 1303/2013 del Parlamento europeo e del Consiglio con disposizioni specifiche sulla segnalazione di irregolarità relative al Fondo europeo di sviluppo regionale, al Fondo sociale europeo, al Fondo di coesione e al Fondo europeo per gli affari marittimi e la pesca</w:t>
            </w:r>
          </w:p>
        </w:tc>
      </w:tr>
      <w:tr w:rsidR="002A37BB" w:rsidRPr="00485EBA" w14:paraId="3814AFD5" w14:textId="77777777" w:rsidTr="002A37BB">
        <w:tc>
          <w:tcPr>
            <w:tcW w:w="5000" w:type="pct"/>
            <w:shd w:val="clear" w:color="auto" w:fill="auto"/>
            <w:vAlign w:val="center"/>
          </w:tcPr>
          <w:p w14:paraId="17F1F36F" w14:textId="77777777" w:rsidR="002A37BB" w:rsidRPr="00485EBA" w:rsidRDefault="002A37BB" w:rsidP="002A37BB">
            <w:pPr>
              <w:spacing w:before="40" w:after="40"/>
              <w:jc w:val="both"/>
              <w:rPr>
                <w:rFonts w:ascii="Arial" w:hAnsi="Arial" w:cs="Arial"/>
                <w:bCs/>
                <w:iCs/>
                <w:sz w:val="20"/>
                <w:szCs w:val="20"/>
              </w:rPr>
            </w:pPr>
            <w:r w:rsidRPr="00485EBA">
              <w:rPr>
                <w:rFonts w:ascii="Arial" w:hAnsi="Arial" w:cs="Arial"/>
                <w:bCs/>
                <w:iCs/>
                <w:sz w:val="20"/>
                <w:szCs w:val="20"/>
              </w:rPr>
              <w:t xml:space="preserve">Reg. (UE) n. 1011/2014 della Commissione del 22 settembre 2014 recante modalità di esecuzione del Reg. (UE) n. 1303/2013 del Parlamento europeo e del Consiglio per quanto riguarda i modelli per la presentazione di determinate informazioni </w:t>
            </w:r>
            <w:r w:rsidRPr="00485EBA">
              <w:rPr>
                <w:rFonts w:ascii="Arial" w:hAnsi="Arial" w:cs="Arial"/>
                <w:iCs/>
                <w:sz w:val="20"/>
                <w:szCs w:val="20"/>
              </w:rPr>
              <w:t>alla Commissione e le norme dettagliate concernenti gli scambi di informazioni tra Beneficiari e Autorità di Gestione, Autorità di Certificazione, Autorità di Audit e organismi intermedi</w:t>
            </w:r>
          </w:p>
        </w:tc>
      </w:tr>
      <w:tr w:rsidR="002A37BB" w:rsidRPr="00485EBA" w14:paraId="7D97130E" w14:textId="77777777" w:rsidTr="002A37BB">
        <w:tc>
          <w:tcPr>
            <w:tcW w:w="5000" w:type="pct"/>
            <w:shd w:val="clear" w:color="auto" w:fill="auto"/>
            <w:vAlign w:val="center"/>
          </w:tcPr>
          <w:p w14:paraId="0CAA554D" w14:textId="77777777" w:rsidR="002A37BB" w:rsidRPr="00485EBA" w:rsidRDefault="002A37BB" w:rsidP="002A37BB">
            <w:pPr>
              <w:spacing w:before="40" w:after="40"/>
              <w:jc w:val="both"/>
              <w:rPr>
                <w:rFonts w:ascii="Arial" w:hAnsi="Arial" w:cs="Arial"/>
                <w:bCs/>
                <w:iCs/>
                <w:sz w:val="20"/>
                <w:szCs w:val="20"/>
              </w:rPr>
            </w:pPr>
            <w:r w:rsidRPr="00485EBA">
              <w:rPr>
                <w:rFonts w:ascii="Arial" w:hAnsi="Arial" w:cs="Arial"/>
                <w:bCs/>
                <w:iCs/>
                <w:sz w:val="20"/>
                <w:szCs w:val="20"/>
              </w:rPr>
              <w:t>Reg. (UE) n. 480/2014 della Commissione del 03/03/2014 che integra il Reg. (UE) n. 1303/2013,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tc>
      </w:tr>
      <w:tr w:rsidR="002A37BB" w:rsidRPr="00485EBA" w14:paraId="7FF47CEF" w14:textId="77777777" w:rsidTr="002A37BB">
        <w:tc>
          <w:tcPr>
            <w:tcW w:w="5000" w:type="pct"/>
            <w:tcBorders>
              <w:top w:val="single" w:sz="4" w:space="0" w:color="FFFFFF"/>
            </w:tcBorders>
            <w:shd w:val="clear" w:color="auto" w:fill="auto"/>
            <w:vAlign w:val="center"/>
          </w:tcPr>
          <w:p w14:paraId="27C3071C" w14:textId="77777777" w:rsidR="002A37BB" w:rsidRPr="00485EBA" w:rsidRDefault="002A37BB" w:rsidP="002A37BB">
            <w:pPr>
              <w:spacing w:before="40" w:after="40"/>
              <w:jc w:val="both"/>
              <w:rPr>
                <w:rFonts w:ascii="Arial" w:hAnsi="Arial" w:cs="Arial"/>
                <w:bCs/>
                <w:iCs/>
                <w:sz w:val="20"/>
                <w:szCs w:val="20"/>
              </w:rPr>
            </w:pPr>
            <w:r w:rsidRPr="00485EBA">
              <w:rPr>
                <w:rFonts w:ascii="Arial" w:hAnsi="Arial" w:cs="Arial"/>
                <w:bCs/>
                <w:iCs/>
                <w:sz w:val="20"/>
                <w:szCs w:val="20"/>
              </w:rPr>
              <w:t>Reg. (UE) n.1407/2013 della Commissione del 18 dicembre 2013</w:t>
            </w:r>
            <w:r w:rsidR="00685CDE" w:rsidRPr="00485EBA">
              <w:rPr>
                <w:rFonts w:ascii="Arial" w:hAnsi="Arial" w:cs="Arial"/>
                <w:bCs/>
                <w:iCs/>
                <w:sz w:val="20"/>
                <w:szCs w:val="20"/>
              </w:rPr>
              <w:t xml:space="preserve"> </w:t>
            </w:r>
            <w:r w:rsidRPr="00485EBA">
              <w:rPr>
                <w:rFonts w:ascii="Arial" w:hAnsi="Arial" w:cs="Arial"/>
                <w:bCs/>
                <w:iCs/>
                <w:sz w:val="20"/>
                <w:szCs w:val="20"/>
              </w:rPr>
              <w:t xml:space="preserve">relativo all’applicazione degli articoli 107 e 108 del trattato sul funzionamento dell’Unione europea agli aiuti «de </w:t>
            </w:r>
            <w:proofErr w:type="spellStart"/>
            <w:r w:rsidRPr="00485EBA">
              <w:rPr>
                <w:rFonts w:ascii="Arial" w:hAnsi="Arial" w:cs="Arial"/>
                <w:bCs/>
                <w:iCs/>
                <w:sz w:val="20"/>
                <w:szCs w:val="20"/>
              </w:rPr>
              <w:t>minimis</w:t>
            </w:r>
            <w:proofErr w:type="spellEnd"/>
            <w:r w:rsidRPr="00485EBA">
              <w:rPr>
                <w:rFonts w:ascii="Arial" w:hAnsi="Arial" w:cs="Arial"/>
                <w:bCs/>
                <w:iCs/>
                <w:sz w:val="20"/>
                <w:szCs w:val="20"/>
              </w:rPr>
              <w:t>»</w:t>
            </w:r>
          </w:p>
        </w:tc>
      </w:tr>
      <w:tr w:rsidR="002A37BB" w:rsidRPr="00485EBA" w14:paraId="32E1636E" w14:textId="77777777" w:rsidTr="002A37BB">
        <w:tc>
          <w:tcPr>
            <w:tcW w:w="5000" w:type="pct"/>
            <w:shd w:val="clear" w:color="auto" w:fill="auto"/>
            <w:vAlign w:val="center"/>
          </w:tcPr>
          <w:p w14:paraId="6169CCC4" w14:textId="77777777" w:rsidR="002A37BB" w:rsidRPr="00485EBA" w:rsidRDefault="002A37BB" w:rsidP="002A37BB">
            <w:pPr>
              <w:spacing w:before="40" w:after="40"/>
              <w:jc w:val="both"/>
              <w:rPr>
                <w:rFonts w:ascii="Arial" w:hAnsi="Arial" w:cs="Arial"/>
                <w:bCs/>
                <w:iCs/>
                <w:sz w:val="20"/>
                <w:szCs w:val="20"/>
              </w:rPr>
            </w:pPr>
            <w:r w:rsidRPr="00485EBA">
              <w:rPr>
                <w:rFonts w:ascii="Arial" w:hAnsi="Arial" w:cs="Arial"/>
                <w:bCs/>
                <w:iCs/>
                <w:sz w:val="20"/>
                <w:szCs w:val="20"/>
              </w:rPr>
              <w:t>Reg. (UE) n. 1301/2013 del Parlamento europeo e del Consiglio del 17 dicembre 2013 relativo al Fondo europeo di sviluppo regionale e a disposizioni specifiche concernenti l’obiettivo “Investimenti a favore della crescita e dell’occupazione” e che abroga il Reg. (CE) n. 1080/2006 del Consiglio</w:t>
            </w:r>
          </w:p>
        </w:tc>
      </w:tr>
      <w:tr w:rsidR="002A37BB" w:rsidRPr="00485EBA" w14:paraId="038DDC86" w14:textId="77777777" w:rsidTr="002A37BB">
        <w:tc>
          <w:tcPr>
            <w:tcW w:w="5000" w:type="pct"/>
            <w:shd w:val="clear" w:color="auto" w:fill="auto"/>
            <w:vAlign w:val="center"/>
          </w:tcPr>
          <w:p w14:paraId="0BB03FD7" w14:textId="77777777" w:rsidR="002A37BB" w:rsidRPr="00485EBA" w:rsidRDefault="002A37BB" w:rsidP="002A37BB">
            <w:pPr>
              <w:spacing w:before="40" w:after="40"/>
              <w:jc w:val="both"/>
              <w:rPr>
                <w:rFonts w:ascii="Arial" w:hAnsi="Arial" w:cs="Arial"/>
                <w:bCs/>
                <w:iCs/>
                <w:sz w:val="20"/>
                <w:szCs w:val="20"/>
                <w:lang w:val="en-GB"/>
              </w:rPr>
            </w:pPr>
            <w:r w:rsidRPr="00485EBA">
              <w:rPr>
                <w:rFonts w:ascii="Arial" w:hAnsi="Arial" w:cs="Arial"/>
                <w:bCs/>
                <w:iCs/>
                <w:sz w:val="20"/>
                <w:szCs w:val="20"/>
              </w:rPr>
              <w:t xml:space="preserve">Reg.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w:t>
            </w:r>
            <w:r w:rsidRPr="00485EBA">
              <w:rPr>
                <w:rFonts w:ascii="Arial" w:hAnsi="Arial" w:cs="Arial"/>
                <w:bCs/>
                <w:iCs/>
                <w:sz w:val="20"/>
                <w:szCs w:val="20"/>
                <w:lang w:val="en-GB"/>
              </w:rPr>
              <w:t xml:space="preserve">(CE) n. 1083/2006 del </w:t>
            </w:r>
            <w:r w:rsidRPr="00485EBA">
              <w:rPr>
                <w:rFonts w:ascii="Arial" w:hAnsi="Arial" w:cs="Arial"/>
                <w:bCs/>
                <w:iCs/>
                <w:sz w:val="20"/>
                <w:szCs w:val="20"/>
              </w:rPr>
              <w:t>Consiglio</w:t>
            </w:r>
          </w:p>
        </w:tc>
      </w:tr>
      <w:tr w:rsidR="00CF0A42" w:rsidRPr="00485EBA" w14:paraId="7B03B086" w14:textId="77777777" w:rsidTr="008F25F9">
        <w:tc>
          <w:tcPr>
            <w:tcW w:w="5000" w:type="pct"/>
            <w:shd w:val="clear" w:color="auto" w:fill="auto"/>
            <w:vAlign w:val="center"/>
          </w:tcPr>
          <w:p w14:paraId="7451A3BE" w14:textId="77777777" w:rsidR="00CF0A42" w:rsidRPr="00485EBA" w:rsidRDefault="00CF0A42" w:rsidP="009430C4">
            <w:pPr>
              <w:spacing w:before="40" w:after="40"/>
              <w:jc w:val="both"/>
              <w:rPr>
                <w:rFonts w:ascii="Arial" w:hAnsi="Arial" w:cs="Arial"/>
                <w:bCs/>
                <w:iCs/>
                <w:sz w:val="20"/>
                <w:szCs w:val="20"/>
              </w:rPr>
            </w:pPr>
            <w:r w:rsidRPr="00485EBA">
              <w:rPr>
                <w:rFonts w:ascii="Arial" w:hAnsi="Arial" w:cs="Arial"/>
                <w:bCs/>
                <w:iCs/>
                <w:sz w:val="20"/>
                <w:szCs w:val="20"/>
              </w:rPr>
              <w:t xml:space="preserve">Reg. (UE) n. </w:t>
            </w:r>
            <w:r w:rsidR="009430C4">
              <w:rPr>
                <w:rFonts w:ascii="Arial" w:hAnsi="Arial" w:cs="Arial"/>
                <w:bCs/>
                <w:iCs/>
                <w:sz w:val="20"/>
                <w:szCs w:val="20"/>
              </w:rPr>
              <w:t xml:space="preserve">1299/2013 </w:t>
            </w:r>
            <w:r w:rsidR="009430C4" w:rsidRPr="00B26539">
              <w:rPr>
                <w:rFonts w:ascii="Arial" w:hAnsi="Arial" w:cs="Arial"/>
                <w:bCs/>
                <w:iCs/>
                <w:sz w:val="20"/>
                <w:szCs w:val="20"/>
              </w:rPr>
              <w:t>del 1</w:t>
            </w:r>
            <w:r w:rsidR="009430C4">
              <w:rPr>
                <w:rFonts w:ascii="Arial" w:hAnsi="Arial" w:cs="Arial"/>
                <w:bCs/>
                <w:iCs/>
                <w:sz w:val="20"/>
                <w:szCs w:val="20"/>
              </w:rPr>
              <w:t>7</w:t>
            </w:r>
            <w:r w:rsidR="009430C4" w:rsidRPr="00B26539">
              <w:rPr>
                <w:rFonts w:ascii="Arial" w:hAnsi="Arial" w:cs="Arial"/>
                <w:bCs/>
                <w:iCs/>
                <w:sz w:val="20"/>
                <w:szCs w:val="20"/>
              </w:rPr>
              <w:t xml:space="preserve"> </w:t>
            </w:r>
            <w:r w:rsidR="009430C4">
              <w:rPr>
                <w:rFonts w:ascii="Arial" w:hAnsi="Arial" w:cs="Arial"/>
                <w:bCs/>
                <w:iCs/>
                <w:sz w:val="20"/>
                <w:szCs w:val="20"/>
              </w:rPr>
              <w:t xml:space="preserve">dicembre </w:t>
            </w:r>
            <w:r w:rsidR="009430C4" w:rsidRPr="00B26539">
              <w:rPr>
                <w:rFonts w:ascii="Arial" w:hAnsi="Arial" w:cs="Arial"/>
                <w:bCs/>
                <w:iCs/>
                <w:sz w:val="20"/>
                <w:szCs w:val="20"/>
              </w:rPr>
              <w:t>201</w:t>
            </w:r>
            <w:r w:rsidR="009430C4">
              <w:rPr>
                <w:rFonts w:ascii="Arial" w:hAnsi="Arial" w:cs="Arial"/>
                <w:bCs/>
                <w:iCs/>
                <w:sz w:val="20"/>
                <w:szCs w:val="20"/>
              </w:rPr>
              <w:t>3</w:t>
            </w:r>
            <w:r w:rsidR="009430C4" w:rsidRPr="00B26539">
              <w:rPr>
                <w:rFonts w:ascii="Arial" w:hAnsi="Arial" w:cs="Arial"/>
                <w:bCs/>
                <w:iCs/>
                <w:sz w:val="20"/>
                <w:szCs w:val="20"/>
              </w:rPr>
              <w:t xml:space="preserve"> che stabilisce disposizioni specifiche per </w:t>
            </w:r>
            <w:r w:rsidR="009430C4">
              <w:rPr>
                <w:rFonts w:ascii="Arial" w:hAnsi="Arial" w:cs="Arial"/>
                <w:bCs/>
                <w:iCs/>
                <w:sz w:val="20"/>
                <w:szCs w:val="20"/>
              </w:rPr>
              <w:t>i</w:t>
            </w:r>
            <w:r w:rsidR="009430C4" w:rsidRPr="00B26539">
              <w:rPr>
                <w:rFonts w:ascii="Arial" w:hAnsi="Arial" w:cs="Arial"/>
                <w:bCs/>
                <w:iCs/>
                <w:sz w:val="20"/>
                <w:szCs w:val="20"/>
              </w:rPr>
              <w:t>l</w:t>
            </w:r>
            <w:r w:rsidR="009430C4">
              <w:rPr>
                <w:rFonts w:ascii="Arial" w:hAnsi="Arial" w:cs="Arial"/>
                <w:bCs/>
                <w:iCs/>
                <w:sz w:val="20"/>
                <w:szCs w:val="20"/>
              </w:rPr>
              <w:t xml:space="preserve"> sostegno del Fondo europeo di sviluppo regionale all’obiettivo di cooperazione territoriale europea</w:t>
            </w:r>
          </w:p>
        </w:tc>
      </w:tr>
      <w:tr w:rsidR="00FC318A" w:rsidRPr="00485EBA" w14:paraId="7B3743EB" w14:textId="77777777" w:rsidTr="008F25F9">
        <w:tc>
          <w:tcPr>
            <w:tcW w:w="5000" w:type="pct"/>
            <w:shd w:val="clear" w:color="auto" w:fill="auto"/>
            <w:vAlign w:val="center"/>
          </w:tcPr>
          <w:p w14:paraId="5797F24C" w14:textId="77777777" w:rsidR="00FC318A" w:rsidRPr="00485EBA" w:rsidRDefault="00FC318A" w:rsidP="009430C4">
            <w:pPr>
              <w:spacing w:before="40" w:after="40"/>
              <w:jc w:val="both"/>
              <w:rPr>
                <w:rFonts w:ascii="Arial" w:hAnsi="Arial" w:cs="Arial"/>
                <w:bCs/>
                <w:iCs/>
                <w:sz w:val="20"/>
                <w:szCs w:val="20"/>
              </w:rPr>
            </w:pPr>
            <w:r w:rsidRPr="00FC318A">
              <w:rPr>
                <w:rFonts w:ascii="Arial" w:hAnsi="Arial" w:cs="Arial"/>
                <w:bCs/>
                <w:iCs/>
                <w:sz w:val="20"/>
                <w:szCs w:val="20"/>
              </w:rPr>
              <w:t xml:space="preserve">Reg. (UE </w:t>
            </w:r>
            <w:proofErr w:type="spellStart"/>
            <w:r w:rsidRPr="00FC318A">
              <w:rPr>
                <w:rFonts w:ascii="Arial" w:hAnsi="Arial" w:cs="Arial"/>
                <w:bCs/>
                <w:iCs/>
                <w:sz w:val="20"/>
                <w:szCs w:val="20"/>
              </w:rPr>
              <w:t>Euratom</w:t>
            </w:r>
            <w:proofErr w:type="spellEnd"/>
            <w:r w:rsidRPr="00FC318A">
              <w:rPr>
                <w:rFonts w:ascii="Arial" w:hAnsi="Arial" w:cs="Arial"/>
                <w:bCs/>
                <w:iCs/>
                <w:sz w:val="20"/>
                <w:szCs w:val="20"/>
              </w:rPr>
              <w:t>) n. 1046/2018 del Parlamento europeo e del Consiglio del 18/07/2018</w:t>
            </w:r>
          </w:p>
        </w:tc>
      </w:tr>
    </w:tbl>
    <w:p w14:paraId="1235874F" w14:textId="77777777" w:rsidR="002A37BB" w:rsidRPr="00485EBA" w:rsidRDefault="002A37BB" w:rsidP="00CF0A42">
      <w:pPr>
        <w:jc w:val="both"/>
        <w:rPr>
          <w:rFonts w:ascii="Arial" w:hAnsi="Arial" w:cs="Arial"/>
          <w:bCs/>
          <w:i/>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485EBA" w14:paraId="2228A5A4"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2A949BC5" w14:textId="77777777" w:rsidR="002A37BB" w:rsidRPr="00485EBA" w:rsidRDefault="002A37BB" w:rsidP="002A37BB">
            <w:pPr>
              <w:spacing w:before="40" w:after="40"/>
              <w:ind w:left="426" w:hanging="284"/>
              <w:jc w:val="center"/>
              <w:rPr>
                <w:rFonts w:ascii="Arial" w:hAnsi="Arial" w:cs="Arial"/>
                <w:bCs/>
                <w:iCs/>
                <w:sz w:val="20"/>
                <w:szCs w:val="20"/>
              </w:rPr>
            </w:pPr>
            <w:r w:rsidRPr="00485EBA">
              <w:rPr>
                <w:rFonts w:ascii="Arial" w:hAnsi="Arial" w:cs="Arial"/>
                <w:bCs/>
                <w:iCs/>
                <w:sz w:val="20"/>
                <w:szCs w:val="20"/>
              </w:rPr>
              <w:t>Linee guida e note orientative comunitarie</w:t>
            </w:r>
          </w:p>
        </w:tc>
      </w:tr>
      <w:tr w:rsidR="002A37BB" w:rsidRPr="00485EBA" w14:paraId="71F1DF52"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C674C96" w14:textId="77777777" w:rsidR="002A37BB" w:rsidRPr="00485EBA" w:rsidRDefault="002A37BB" w:rsidP="002A37BB">
            <w:pPr>
              <w:widowControl w:val="0"/>
              <w:autoSpaceDE w:val="0"/>
              <w:autoSpaceDN w:val="0"/>
              <w:adjustRightInd w:val="0"/>
              <w:spacing w:before="40" w:after="40"/>
              <w:jc w:val="both"/>
              <w:rPr>
                <w:rFonts w:ascii="Arial" w:hAnsi="Arial" w:cs="Arial"/>
                <w:bCs/>
                <w:iCs/>
                <w:sz w:val="20"/>
                <w:szCs w:val="20"/>
              </w:rPr>
            </w:pPr>
            <w:r w:rsidRPr="00485EBA">
              <w:rPr>
                <w:rFonts w:ascii="Arial" w:hAnsi="Arial" w:cs="Arial"/>
                <w:bCs/>
                <w:iCs/>
                <w:sz w:val="20"/>
                <w:szCs w:val="20"/>
              </w:rPr>
              <w:t xml:space="preserve">“Linee guida per la Commissione e gli Stati membri su una metodologia comune per la valutazione dei sistemi di gestione e di controllo negli Stati membri”, EGESIF 14-0010 </w:t>
            </w:r>
            <w:proofErr w:type="spellStart"/>
            <w:r w:rsidRPr="00485EBA">
              <w:rPr>
                <w:rFonts w:ascii="Arial" w:hAnsi="Arial" w:cs="Arial"/>
                <w:bCs/>
                <w:iCs/>
                <w:sz w:val="20"/>
                <w:szCs w:val="20"/>
              </w:rPr>
              <w:t>final</w:t>
            </w:r>
            <w:proofErr w:type="spellEnd"/>
            <w:r w:rsidRPr="00485EBA">
              <w:rPr>
                <w:rFonts w:ascii="Arial" w:hAnsi="Arial" w:cs="Arial"/>
                <w:bCs/>
                <w:iCs/>
                <w:sz w:val="20"/>
                <w:szCs w:val="20"/>
              </w:rPr>
              <w:t xml:space="preserve"> del 18.12.14</w:t>
            </w:r>
          </w:p>
        </w:tc>
      </w:tr>
      <w:tr w:rsidR="002A37BB" w:rsidRPr="00485EBA" w14:paraId="1B341B82"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113BE8" w14:textId="77777777" w:rsidR="002A37BB" w:rsidRPr="00485EBA" w:rsidRDefault="002A37BB" w:rsidP="002A37BB">
            <w:pPr>
              <w:widowControl w:val="0"/>
              <w:autoSpaceDE w:val="0"/>
              <w:autoSpaceDN w:val="0"/>
              <w:adjustRightInd w:val="0"/>
              <w:spacing w:before="40" w:after="40"/>
              <w:jc w:val="both"/>
              <w:rPr>
                <w:rFonts w:ascii="Arial" w:hAnsi="Arial" w:cs="Arial"/>
                <w:bCs/>
                <w:iCs/>
                <w:sz w:val="20"/>
                <w:szCs w:val="20"/>
              </w:rPr>
            </w:pPr>
            <w:r w:rsidRPr="00485EBA">
              <w:rPr>
                <w:rFonts w:ascii="Arial" w:hAnsi="Arial" w:cs="Arial"/>
                <w:bCs/>
                <w:iCs/>
                <w:sz w:val="20"/>
                <w:szCs w:val="20"/>
              </w:rPr>
              <w:t>“Valutazione dei rischi di frode e misure antifrode efficaci e proporzionate”, EGESIF14-0021-00 del 16.06.2014</w:t>
            </w:r>
          </w:p>
        </w:tc>
      </w:tr>
      <w:tr w:rsidR="002A37BB" w:rsidRPr="00485EBA" w14:paraId="39532839"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910171B" w14:textId="77777777" w:rsidR="002A37BB" w:rsidRPr="00485EBA" w:rsidRDefault="002A37BB" w:rsidP="00906D8E">
            <w:pPr>
              <w:widowControl w:val="0"/>
              <w:autoSpaceDE w:val="0"/>
              <w:autoSpaceDN w:val="0"/>
              <w:adjustRightInd w:val="0"/>
              <w:spacing w:before="40" w:after="40"/>
              <w:jc w:val="both"/>
              <w:rPr>
                <w:rFonts w:ascii="Arial" w:hAnsi="Arial" w:cs="Arial"/>
                <w:bCs/>
                <w:iCs/>
                <w:sz w:val="20"/>
                <w:szCs w:val="20"/>
              </w:rPr>
            </w:pPr>
            <w:r w:rsidRPr="00485EBA">
              <w:rPr>
                <w:rFonts w:ascii="Arial" w:hAnsi="Arial" w:cs="Arial"/>
                <w:bCs/>
                <w:iCs/>
                <w:sz w:val="20"/>
                <w:szCs w:val="20"/>
              </w:rPr>
              <w:lastRenderedPageBreak/>
              <w:t xml:space="preserve">Linee guida per gli Stati membri sulle verifiche di gestione, EGESIF 14-0012-02 </w:t>
            </w:r>
            <w:proofErr w:type="spellStart"/>
            <w:r w:rsidRPr="00485EBA">
              <w:rPr>
                <w:rFonts w:ascii="Arial" w:hAnsi="Arial" w:cs="Arial"/>
                <w:bCs/>
                <w:iCs/>
                <w:sz w:val="20"/>
                <w:szCs w:val="20"/>
              </w:rPr>
              <w:t>final</w:t>
            </w:r>
            <w:proofErr w:type="spellEnd"/>
            <w:r w:rsidRPr="00485EBA">
              <w:rPr>
                <w:rFonts w:ascii="Arial" w:hAnsi="Arial" w:cs="Arial"/>
                <w:bCs/>
                <w:iCs/>
                <w:sz w:val="20"/>
                <w:szCs w:val="20"/>
              </w:rPr>
              <w:t xml:space="preserve"> del 17.09.2015</w:t>
            </w:r>
          </w:p>
        </w:tc>
      </w:tr>
    </w:tbl>
    <w:p w14:paraId="463ADC23" w14:textId="77777777" w:rsidR="00CF0A42" w:rsidRPr="00485EBA" w:rsidRDefault="00CF0A42" w:rsidP="002A37BB">
      <w:pPr>
        <w:jc w:val="both"/>
        <w:rPr>
          <w:rFonts w:ascii="Arial" w:hAnsi="Arial" w:cs="Arial"/>
          <w:bCs/>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485EBA" w14:paraId="5CF30CBD" w14:textId="77777777" w:rsidTr="002A37BB">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5B1C04DA" w14:textId="77777777" w:rsidR="002A37BB" w:rsidRPr="00485EBA" w:rsidRDefault="002A37BB" w:rsidP="002A37BB">
            <w:pPr>
              <w:spacing w:before="40" w:after="40"/>
              <w:ind w:left="426" w:hanging="284"/>
              <w:rPr>
                <w:rFonts w:ascii="Arial" w:hAnsi="Arial" w:cs="Arial"/>
                <w:bCs/>
                <w:iCs/>
                <w:sz w:val="20"/>
                <w:szCs w:val="20"/>
              </w:rPr>
            </w:pPr>
            <w:r w:rsidRPr="00485EBA">
              <w:rPr>
                <w:rFonts w:ascii="Arial" w:hAnsi="Arial" w:cs="Arial"/>
                <w:bCs/>
                <w:iCs/>
                <w:sz w:val="20"/>
                <w:szCs w:val="20"/>
              </w:rPr>
              <w:t>Altri documenti nazionali di interesse</w:t>
            </w:r>
          </w:p>
        </w:tc>
      </w:tr>
      <w:tr w:rsidR="002A37BB" w:rsidRPr="00485EBA" w14:paraId="7783832E" w14:textId="77777777" w:rsidTr="002A37BB">
        <w:trPr>
          <w:trHeight w:val="611"/>
        </w:trPr>
        <w:tc>
          <w:tcPr>
            <w:tcW w:w="5000" w:type="pct"/>
            <w:tcBorders>
              <w:top w:val="single" w:sz="4" w:space="0" w:color="000000"/>
              <w:left w:val="single" w:sz="4" w:space="0" w:color="000000"/>
              <w:bottom w:val="single" w:sz="4" w:space="0" w:color="auto"/>
              <w:right w:val="single" w:sz="4" w:space="0" w:color="000000"/>
            </w:tcBorders>
            <w:shd w:val="clear" w:color="auto" w:fill="FFFFFF"/>
            <w:vAlign w:val="center"/>
          </w:tcPr>
          <w:p w14:paraId="733C9DED" w14:textId="77777777" w:rsidR="002A37BB" w:rsidRPr="00485EBA" w:rsidRDefault="002A37BB" w:rsidP="00685CDE">
            <w:pPr>
              <w:spacing w:before="40" w:after="40"/>
              <w:jc w:val="both"/>
              <w:rPr>
                <w:rFonts w:ascii="Arial" w:hAnsi="Arial" w:cs="Arial"/>
                <w:bCs/>
                <w:iCs/>
                <w:sz w:val="20"/>
                <w:szCs w:val="20"/>
              </w:rPr>
            </w:pPr>
            <w:r w:rsidRPr="00485EBA">
              <w:rPr>
                <w:rFonts w:ascii="Arial" w:hAnsi="Arial" w:cs="Arial"/>
                <w:bCs/>
                <w:iCs/>
                <w:sz w:val="20"/>
                <w:szCs w:val="20"/>
              </w:rPr>
              <w:t>Manuale delle procedure di audit 2014-2020 IGRUE (Art. 127 del Reg. (CE) n. 1303/2013)</w:t>
            </w:r>
            <w:r w:rsidR="00906D8E" w:rsidRPr="00485EBA">
              <w:rPr>
                <w:rFonts w:ascii="Arial" w:hAnsi="Arial" w:cs="Arial"/>
                <w:bCs/>
                <w:iCs/>
                <w:sz w:val="20"/>
                <w:szCs w:val="20"/>
              </w:rPr>
              <w:t xml:space="preserve"> </w:t>
            </w:r>
            <w:r w:rsidRPr="00485EBA">
              <w:rPr>
                <w:rFonts w:ascii="Arial" w:hAnsi="Arial" w:cs="Arial"/>
                <w:bCs/>
                <w:iCs/>
                <w:sz w:val="20"/>
                <w:szCs w:val="20"/>
              </w:rPr>
              <w:t xml:space="preserve">- </w:t>
            </w:r>
            <w:r w:rsidR="004212A7" w:rsidRPr="00B26539">
              <w:rPr>
                <w:rFonts w:ascii="Arial" w:hAnsi="Arial" w:cs="Arial"/>
                <w:bCs/>
                <w:iCs/>
                <w:sz w:val="20"/>
                <w:szCs w:val="20"/>
              </w:rPr>
              <w:t xml:space="preserve">versione </w:t>
            </w:r>
            <w:r w:rsidR="004212A7">
              <w:rPr>
                <w:rFonts w:ascii="Arial" w:hAnsi="Arial" w:cs="Arial"/>
                <w:bCs/>
                <w:iCs/>
                <w:sz w:val="20"/>
                <w:szCs w:val="20"/>
              </w:rPr>
              <w:t>6</w:t>
            </w:r>
            <w:r w:rsidR="004212A7" w:rsidRPr="00B26539">
              <w:rPr>
                <w:rFonts w:ascii="Arial" w:hAnsi="Arial" w:cs="Arial"/>
                <w:bCs/>
                <w:iCs/>
                <w:sz w:val="20"/>
                <w:szCs w:val="20"/>
              </w:rPr>
              <w:t xml:space="preserve"> del </w:t>
            </w:r>
            <w:r w:rsidR="004212A7" w:rsidRPr="001C10AE">
              <w:rPr>
                <w:rFonts w:ascii="Arial" w:hAnsi="Arial" w:cs="Arial"/>
                <w:bCs/>
                <w:iCs/>
                <w:sz w:val="20"/>
                <w:szCs w:val="20"/>
              </w:rPr>
              <w:t>12 luglio 2019</w:t>
            </w:r>
          </w:p>
        </w:tc>
      </w:tr>
      <w:tr w:rsidR="004212A7" w:rsidRPr="00B26539" w14:paraId="11C1802B"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0B4C861B" w14:textId="77777777" w:rsidR="004212A7" w:rsidRPr="00B26539" w:rsidRDefault="004212A7" w:rsidP="006A03D0">
            <w:pPr>
              <w:spacing w:before="40" w:after="40"/>
              <w:jc w:val="both"/>
              <w:rPr>
                <w:rFonts w:ascii="Arial" w:hAnsi="Arial" w:cs="Arial"/>
                <w:bCs/>
                <w:iCs/>
                <w:sz w:val="20"/>
                <w:szCs w:val="20"/>
              </w:rPr>
            </w:pPr>
            <w:r w:rsidRPr="00B26539">
              <w:rPr>
                <w:rFonts w:ascii="Arial" w:hAnsi="Arial" w:cs="Arial"/>
                <w:bCs/>
                <w:iCs/>
                <w:sz w:val="20"/>
                <w:szCs w:val="20"/>
              </w:rPr>
              <w:t xml:space="preserve">Strategia di Audit del PC INTERREG V-A Italia - Malta 2014 - 2020 – </w:t>
            </w:r>
            <w:proofErr w:type="spellStart"/>
            <w:r w:rsidRPr="00B26539">
              <w:rPr>
                <w:rFonts w:ascii="Arial" w:hAnsi="Arial" w:cs="Arial"/>
                <w:bCs/>
                <w:iCs/>
                <w:sz w:val="20"/>
                <w:szCs w:val="20"/>
              </w:rPr>
              <w:t>AdA</w:t>
            </w:r>
            <w:proofErr w:type="spellEnd"/>
            <w:r w:rsidRPr="00B26539">
              <w:rPr>
                <w:rFonts w:ascii="Arial" w:hAnsi="Arial" w:cs="Arial"/>
                <w:bCs/>
                <w:iCs/>
                <w:sz w:val="20"/>
                <w:szCs w:val="20"/>
              </w:rPr>
              <w:t xml:space="preserve"> – </w:t>
            </w:r>
            <w:r>
              <w:rPr>
                <w:rFonts w:ascii="Arial" w:hAnsi="Arial" w:cs="Arial"/>
                <w:bCs/>
                <w:iCs/>
                <w:sz w:val="20"/>
                <w:szCs w:val="20"/>
              </w:rPr>
              <w:t>versione XX/XX/2020</w:t>
            </w:r>
            <w:r w:rsidRPr="00B26539">
              <w:rPr>
                <w:rFonts w:ascii="Arial" w:hAnsi="Arial" w:cs="Arial"/>
                <w:bCs/>
                <w:iCs/>
                <w:sz w:val="20"/>
                <w:szCs w:val="20"/>
              </w:rPr>
              <w:t>.</w:t>
            </w:r>
          </w:p>
        </w:tc>
      </w:tr>
      <w:tr w:rsidR="004212A7" w:rsidRPr="00B26539" w14:paraId="18297CA4"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75EBA9A" w14:textId="77777777" w:rsidR="004212A7" w:rsidRPr="00B26539" w:rsidRDefault="004212A7" w:rsidP="006A03D0">
            <w:pPr>
              <w:spacing w:before="40" w:after="40"/>
              <w:jc w:val="both"/>
              <w:rPr>
                <w:rFonts w:ascii="Arial" w:hAnsi="Arial" w:cs="Arial"/>
                <w:bCs/>
                <w:iCs/>
                <w:sz w:val="20"/>
                <w:szCs w:val="20"/>
              </w:rPr>
            </w:pPr>
            <w:r w:rsidRPr="00B26539">
              <w:rPr>
                <w:rFonts w:ascii="Arial" w:hAnsi="Arial" w:cs="Arial"/>
                <w:bCs/>
                <w:iCs/>
                <w:sz w:val="20"/>
                <w:szCs w:val="20"/>
              </w:rPr>
              <w:t xml:space="preserve">Manuale delle procedure di audit del PC INTERREG V-A Italia - Malta 2014 - 2020 - </w:t>
            </w:r>
            <w:proofErr w:type="spellStart"/>
            <w:r w:rsidRPr="00B26539">
              <w:rPr>
                <w:rFonts w:ascii="Arial" w:hAnsi="Arial" w:cs="Arial"/>
                <w:bCs/>
                <w:iCs/>
                <w:sz w:val="20"/>
                <w:szCs w:val="20"/>
              </w:rPr>
              <w:t>AdA</w:t>
            </w:r>
            <w:proofErr w:type="spellEnd"/>
            <w:r w:rsidRPr="00B26539">
              <w:rPr>
                <w:rFonts w:ascii="Arial" w:hAnsi="Arial" w:cs="Arial"/>
                <w:bCs/>
                <w:iCs/>
                <w:sz w:val="20"/>
                <w:szCs w:val="20"/>
              </w:rPr>
              <w:t xml:space="preserve"> (Art. 127 del regolamento (UE) n. 1303/2013) – versione </w:t>
            </w:r>
            <w:r>
              <w:rPr>
                <w:rFonts w:ascii="Arial" w:hAnsi="Arial" w:cs="Arial"/>
                <w:bCs/>
                <w:iCs/>
                <w:sz w:val="20"/>
                <w:szCs w:val="20"/>
              </w:rPr>
              <w:t>XX/XX/2020</w:t>
            </w:r>
          </w:p>
        </w:tc>
      </w:tr>
      <w:tr w:rsidR="004212A7" w14:paraId="1E2AE749" w14:textId="77777777" w:rsidTr="004212A7">
        <w:trPr>
          <w:trHeight w:val="412"/>
        </w:trPr>
        <w:tc>
          <w:tcPr>
            <w:tcW w:w="5000" w:type="pct"/>
            <w:tcBorders>
              <w:top w:val="single" w:sz="4" w:space="0" w:color="auto"/>
              <w:left w:val="single" w:sz="4" w:space="0" w:color="000000"/>
              <w:bottom w:val="single" w:sz="4" w:space="0" w:color="auto"/>
              <w:right w:val="single" w:sz="4" w:space="0" w:color="000000"/>
            </w:tcBorders>
            <w:shd w:val="clear" w:color="auto" w:fill="FFFFFF"/>
            <w:vAlign w:val="center"/>
          </w:tcPr>
          <w:p w14:paraId="0A9F5920" w14:textId="77777777" w:rsidR="004212A7" w:rsidRPr="001C10AE" w:rsidRDefault="004212A7" w:rsidP="006A03D0">
            <w:pPr>
              <w:rPr>
                <w:rFonts w:ascii="Arial" w:hAnsi="Arial" w:cs="Arial"/>
                <w:bCs/>
                <w:iCs/>
                <w:sz w:val="20"/>
                <w:szCs w:val="20"/>
              </w:rPr>
            </w:pPr>
            <w:r>
              <w:rPr>
                <w:rFonts w:ascii="Arial" w:hAnsi="Arial" w:cs="Arial"/>
                <w:bCs/>
                <w:iCs/>
                <w:sz w:val="20"/>
                <w:szCs w:val="20"/>
              </w:rPr>
              <w:t>D.P.R. N. 22/2018 sui criteri di ammissibilità delle spese per i programmi cofinanziati dai Fondi strutturali di investimento</w:t>
            </w:r>
          </w:p>
        </w:tc>
      </w:tr>
      <w:tr w:rsidR="004212A7" w14:paraId="2BDC2B4D"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6EF79A02" w14:textId="77777777" w:rsidR="004212A7" w:rsidRPr="00A27D54" w:rsidRDefault="004212A7" w:rsidP="006A03D0">
            <w:pPr>
              <w:rPr>
                <w:rFonts w:ascii="Arial" w:hAnsi="Arial" w:cs="Arial"/>
                <w:bCs/>
                <w:iCs/>
                <w:sz w:val="20"/>
                <w:szCs w:val="20"/>
              </w:rPr>
            </w:pPr>
            <w:r>
              <w:rPr>
                <w:rFonts w:ascii="Arial" w:hAnsi="Arial" w:cs="Arial"/>
                <w:bCs/>
                <w:iCs/>
                <w:sz w:val="20"/>
                <w:szCs w:val="20"/>
              </w:rPr>
              <w:t>Manuale della metodologia di campionamento versione 25 marzo 2019</w:t>
            </w:r>
          </w:p>
        </w:tc>
      </w:tr>
      <w:tr w:rsidR="004212A7" w:rsidRPr="004212A7" w14:paraId="1DBC2C43" w14:textId="77777777" w:rsidTr="004212A7">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auto"/>
            <w:vAlign w:val="center"/>
          </w:tcPr>
          <w:p w14:paraId="3875E418" w14:textId="77777777" w:rsidR="004212A7" w:rsidRPr="0053777F" w:rsidRDefault="004212A7" w:rsidP="006A03D0">
            <w:pPr>
              <w:rPr>
                <w:rFonts w:ascii="Arial" w:hAnsi="Arial" w:cs="Arial"/>
                <w:bCs/>
                <w:iCs/>
                <w:sz w:val="20"/>
                <w:szCs w:val="20"/>
                <w:lang w:val="fr-FR"/>
              </w:rPr>
            </w:pPr>
            <w:r w:rsidRPr="004212A7">
              <w:rPr>
                <w:rFonts w:ascii="Arial" w:hAnsi="Arial" w:cs="Arial"/>
                <w:bCs/>
                <w:iCs/>
                <w:sz w:val="20"/>
                <w:szCs w:val="20"/>
                <w:lang w:val="fr-FR"/>
              </w:rPr>
              <w:t>Internal Audit and Financial Investigations Act (Chapter 461 of thee Laws of Malta)</w:t>
            </w:r>
          </w:p>
        </w:tc>
      </w:tr>
    </w:tbl>
    <w:p w14:paraId="56FABB03" w14:textId="77777777" w:rsidR="002A37BB" w:rsidRPr="004212A7" w:rsidRDefault="002A37BB" w:rsidP="002A37BB">
      <w:pPr>
        <w:spacing w:line="360" w:lineRule="auto"/>
        <w:jc w:val="both"/>
        <w:rPr>
          <w:rFonts w:ascii="Arial" w:hAnsi="Arial" w:cs="Arial"/>
          <w:bCs/>
          <w:sz w:val="22"/>
          <w:szCs w:val="22"/>
          <w:lang w:val="en-US"/>
        </w:rPr>
      </w:pPr>
    </w:p>
    <w:p w14:paraId="6BE55687" w14:textId="77777777" w:rsidR="002A37BB" w:rsidRPr="00906D8E" w:rsidRDefault="008F25F9" w:rsidP="008F25F9">
      <w:pPr>
        <w:pStyle w:val="Titolo2"/>
        <w:spacing w:after="120"/>
        <w:ind w:left="426"/>
        <w:rPr>
          <w:rFonts w:ascii="Arial" w:hAnsi="Arial" w:cs="Arial"/>
          <w:color w:val="auto"/>
          <w:sz w:val="22"/>
          <w:szCs w:val="22"/>
        </w:rPr>
      </w:pPr>
      <w:bookmarkStart w:id="8" w:name="_Toc526423458"/>
      <w:bookmarkStart w:id="9" w:name="_Toc4496101"/>
      <w:r>
        <w:rPr>
          <w:rFonts w:ascii="Arial" w:hAnsi="Arial" w:cs="Arial"/>
          <w:color w:val="auto"/>
          <w:sz w:val="22"/>
          <w:szCs w:val="22"/>
        </w:rPr>
        <w:t xml:space="preserve">3 - </w:t>
      </w:r>
      <w:r w:rsidR="00906D8E" w:rsidRPr="00906D8E">
        <w:rPr>
          <w:rFonts w:ascii="Arial" w:hAnsi="Arial" w:cs="Arial"/>
          <w:color w:val="auto"/>
          <w:sz w:val="22"/>
          <w:szCs w:val="22"/>
        </w:rPr>
        <w:t>AMBITO DEL CONTROLLO</w:t>
      </w:r>
      <w:bookmarkEnd w:id="8"/>
      <w:bookmarkEnd w:id="9"/>
    </w:p>
    <w:p w14:paraId="58355D39" w14:textId="77777777" w:rsidR="002A37BB" w:rsidRPr="002A37BB" w:rsidRDefault="002A37BB" w:rsidP="002A37BB">
      <w:pPr>
        <w:spacing w:line="276" w:lineRule="auto"/>
        <w:jc w:val="both"/>
        <w:rPr>
          <w:rFonts w:ascii="Arial" w:hAnsi="Arial" w:cs="Arial"/>
          <w:bCs/>
          <w:sz w:val="22"/>
          <w:szCs w:val="22"/>
        </w:rPr>
      </w:pPr>
      <w:r w:rsidRPr="00CF0A42">
        <w:rPr>
          <w:rFonts w:ascii="Arial" w:hAnsi="Arial" w:cs="Arial"/>
          <w:bCs/>
          <w:sz w:val="22"/>
          <w:szCs w:val="22"/>
        </w:rPr>
        <w:t xml:space="preserve">L’audit di sistema, relativo al Programma n. </w:t>
      </w:r>
      <w:r w:rsidR="00275D9B" w:rsidRPr="00CF0A42">
        <w:rPr>
          <w:rFonts w:ascii="Arial" w:hAnsi="Arial" w:cs="Arial"/>
          <w:bCs/>
          <w:sz w:val="22"/>
          <w:szCs w:val="22"/>
        </w:rPr>
        <w:t>CCI 2014 TC 16 RFCB 037</w:t>
      </w:r>
      <w:r w:rsidRPr="00CF0A42">
        <w:rPr>
          <w:rFonts w:ascii="Arial" w:hAnsi="Arial" w:cs="Arial"/>
          <w:bCs/>
          <w:sz w:val="22"/>
          <w:szCs w:val="22"/>
        </w:rPr>
        <w:t xml:space="preserve">, è stato svolto ai sensi </w:t>
      </w:r>
      <w:r w:rsidRPr="002A37BB">
        <w:rPr>
          <w:rFonts w:ascii="Arial" w:hAnsi="Arial" w:cs="Arial"/>
          <w:bCs/>
          <w:sz w:val="22"/>
          <w:szCs w:val="22"/>
        </w:rPr>
        <w:t xml:space="preserve">dell’articolo 127 del Regolamento (UE) n. 1303/2013, al fine di accertare e garantire che le attività ed i controlli svolti dagli organismi oggetto di audit, nell’ambito del sistema di gestione e controllo istituito per la realizzazione del Programma Operativo, siano conformi con il Regolamento (UE) n. 1303/2013 e con i Regolamenti delegati durante il periodo di audit </w:t>
      </w:r>
      <w:proofErr w:type="gramStart"/>
      <w:r w:rsidRPr="002A37BB">
        <w:rPr>
          <w:rFonts w:ascii="Arial" w:hAnsi="Arial" w:cs="Arial"/>
          <w:bCs/>
          <w:sz w:val="22"/>
          <w:szCs w:val="22"/>
        </w:rPr>
        <w:t>1 luglio</w:t>
      </w:r>
      <w:proofErr w:type="gramEnd"/>
      <w:r w:rsidRPr="002A37BB">
        <w:rPr>
          <w:rFonts w:ascii="Arial" w:hAnsi="Arial" w:cs="Arial"/>
          <w:bCs/>
          <w:sz w:val="22"/>
          <w:szCs w:val="22"/>
        </w:rPr>
        <w:t xml:space="preserve"> ……. – 30 giugno ….</w:t>
      </w:r>
    </w:p>
    <w:p w14:paraId="12462801" w14:textId="77777777" w:rsidR="004212A7" w:rsidRDefault="002A37BB" w:rsidP="002A37BB">
      <w:pPr>
        <w:spacing w:line="276" w:lineRule="auto"/>
        <w:jc w:val="both"/>
        <w:rPr>
          <w:rFonts w:ascii="Arial" w:hAnsi="Arial" w:cs="Arial"/>
          <w:bCs/>
          <w:sz w:val="22"/>
          <w:szCs w:val="22"/>
        </w:rPr>
      </w:pPr>
      <w:r w:rsidRPr="002A37BB">
        <w:rPr>
          <w:rFonts w:ascii="Arial" w:hAnsi="Arial" w:cs="Arial"/>
          <w:bCs/>
          <w:sz w:val="22"/>
          <w:szCs w:val="22"/>
        </w:rPr>
        <w:t>L’attività di audit è stata svolta, conformemente alla normativa comunitaria di riferimento, nonché in ottemperanza alla Strategia di Audit e al Manuale delle procedure di audit nelle versioni vigenti, nel rispetto della disposizione di servizio n. ……………… del …………, per la sua realizzazione, sono stati utilizzati strumenti di audit condivisi quali check list di audit di sistema per la valutazione dei requisiti chiave e per l’elaborazione del giudizio di affidabilità del sistema, test di conformità e modelli standard di verbali. Inoltre l’attività di audit, nel rispetto di quanto previsto nella Strategia di Audit, ha anche riguardato il mantenimento dei criteri di designazione dell’</w:t>
      </w:r>
      <w:proofErr w:type="spellStart"/>
      <w:r w:rsidRPr="002A37BB">
        <w:rPr>
          <w:rFonts w:ascii="Arial" w:hAnsi="Arial" w:cs="Arial"/>
          <w:bCs/>
          <w:sz w:val="22"/>
          <w:szCs w:val="22"/>
        </w:rPr>
        <w:t>A</w:t>
      </w:r>
      <w:r w:rsidR="00275D9B">
        <w:rPr>
          <w:rFonts w:ascii="Arial" w:hAnsi="Arial" w:cs="Arial"/>
          <w:bCs/>
          <w:sz w:val="22"/>
          <w:szCs w:val="22"/>
        </w:rPr>
        <w:t>d</w:t>
      </w:r>
      <w:r w:rsidRPr="002A37BB">
        <w:rPr>
          <w:rFonts w:ascii="Arial" w:hAnsi="Arial" w:cs="Arial"/>
          <w:bCs/>
          <w:sz w:val="22"/>
          <w:szCs w:val="22"/>
        </w:rPr>
        <w:t>G</w:t>
      </w:r>
      <w:proofErr w:type="spellEnd"/>
      <w:r w:rsidRPr="002A37BB">
        <w:rPr>
          <w:rFonts w:ascii="Arial" w:hAnsi="Arial" w:cs="Arial"/>
          <w:bCs/>
          <w:sz w:val="22"/>
          <w:szCs w:val="22"/>
        </w:rPr>
        <w:t xml:space="preserve"> e dell’</w:t>
      </w:r>
      <w:proofErr w:type="spellStart"/>
      <w:r w:rsidRPr="002A37BB">
        <w:rPr>
          <w:rFonts w:ascii="Arial" w:hAnsi="Arial" w:cs="Arial"/>
          <w:bCs/>
          <w:sz w:val="22"/>
          <w:szCs w:val="22"/>
        </w:rPr>
        <w:t>AdC</w:t>
      </w:r>
      <w:proofErr w:type="spellEnd"/>
      <w:r w:rsidRPr="002A37BB">
        <w:rPr>
          <w:rFonts w:ascii="Arial" w:hAnsi="Arial" w:cs="Arial"/>
          <w:bCs/>
          <w:sz w:val="22"/>
          <w:szCs w:val="22"/>
        </w:rPr>
        <w:t xml:space="preserve"> con il “</w:t>
      </w:r>
      <w:r w:rsidRPr="002A37BB">
        <w:rPr>
          <w:rFonts w:ascii="Arial" w:hAnsi="Arial" w:cs="Arial"/>
          <w:bCs/>
          <w:i/>
          <w:sz w:val="22"/>
          <w:szCs w:val="22"/>
        </w:rPr>
        <w:t>monitoraggio annuale”</w:t>
      </w:r>
      <w:r w:rsidRPr="002A37BB">
        <w:rPr>
          <w:rFonts w:ascii="Arial" w:hAnsi="Arial" w:cs="Arial"/>
          <w:bCs/>
          <w:sz w:val="22"/>
          <w:szCs w:val="22"/>
        </w:rPr>
        <w:t xml:space="preserve"> dei requis</w:t>
      </w:r>
      <w:r w:rsidR="004212A7">
        <w:rPr>
          <w:rFonts w:ascii="Arial" w:hAnsi="Arial" w:cs="Arial"/>
          <w:bCs/>
          <w:sz w:val="22"/>
          <w:szCs w:val="22"/>
        </w:rPr>
        <w:t>iti.</w:t>
      </w:r>
    </w:p>
    <w:p w14:paraId="28796F1A"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 xml:space="preserve">Le attività di controllo sono state condotte attraverso colloqui con i responsabili del </w:t>
      </w:r>
      <w:proofErr w:type="spellStart"/>
      <w:r w:rsidRPr="002A37BB">
        <w:rPr>
          <w:rFonts w:ascii="Arial" w:hAnsi="Arial" w:cs="Arial"/>
          <w:bCs/>
          <w:sz w:val="22"/>
          <w:szCs w:val="22"/>
        </w:rPr>
        <w:t>AdG</w:t>
      </w:r>
      <w:proofErr w:type="spellEnd"/>
      <w:r w:rsidRPr="002A37BB">
        <w:rPr>
          <w:rFonts w:ascii="Arial" w:hAnsi="Arial" w:cs="Arial"/>
          <w:bCs/>
          <w:sz w:val="22"/>
          <w:szCs w:val="22"/>
        </w:rPr>
        <w:t>/</w:t>
      </w:r>
      <w:proofErr w:type="spellStart"/>
      <w:r w:rsidRPr="002A37BB">
        <w:rPr>
          <w:rFonts w:ascii="Arial" w:hAnsi="Arial" w:cs="Arial"/>
          <w:bCs/>
          <w:sz w:val="22"/>
          <w:szCs w:val="22"/>
        </w:rPr>
        <w:t>AdC</w:t>
      </w:r>
      <w:proofErr w:type="spellEnd"/>
      <w:r w:rsidRPr="002A37BB">
        <w:rPr>
          <w:rFonts w:ascii="Arial" w:hAnsi="Arial" w:cs="Arial"/>
          <w:bCs/>
          <w:sz w:val="22"/>
          <w:szCs w:val="22"/>
        </w:rPr>
        <w:t>/</w:t>
      </w:r>
      <w:r w:rsidR="00CF0A42">
        <w:rPr>
          <w:rFonts w:ascii="Arial" w:hAnsi="Arial" w:cs="Arial"/>
          <w:bCs/>
          <w:sz w:val="22"/>
          <w:szCs w:val="22"/>
        </w:rPr>
        <w:t>ANCM</w:t>
      </w:r>
      <w:r w:rsidRPr="002A37BB">
        <w:rPr>
          <w:rFonts w:ascii="Arial" w:hAnsi="Arial" w:cs="Arial"/>
          <w:bCs/>
          <w:sz w:val="22"/>
          <w:szCs w:val="22"/>
        </w:rPr>
        <w:t xml:space="preserve"> a vario titolo designati, nonché attraverso l’esame delle procedure, dei documenti di lavoro e l’analisi dei fascicoli forniti dagli stessi e delle verifiche svolte </w:t>
      </w:r>
      <w:r w:rsidR="004212A7">
        <w:rPr>
          <w:rFonts w:ascii="Arial" w:hAnsi="Arial" w:cs="Arial"/>
          <w:bCs/>
          <w:sz w:val="22"/>
          <w:szCs w:val="22"/>
        </w:rPr>
        <w:t>dai</w:t>
      </w:r>
      <w:r w:rsidRPr="002A37BB">
        <w:rPr>
          <w:rFonts w:ascii="Arial" w:hAnsi="Arial" w:cs="Arial"/>
          <w:bCs/>
          <w:sz w:val="22"/>
          <w:szCs w:val="22"/>
        </w:rPr>
        <w:t xml:space="preserve"> Soggetti </w:t>
      </w:r>
      <w:proofErr w:type="spellStart"/>
      <w:r w:rsidRPr="002A37BB">
        <w:rPr>
          <w:rFonts w:ascii="Arial" w:hAnsi="Arial" w:cs="Arial"/>
          <w:bCs/>
          <w:sz w:val="22"/>
          <w:szCs w:val="22"/>
        </w:rPr>
        <w:t>auditati</w:t>
      </w:r>
      <w:proofErr w:type="spellEnd"/>
      <w:r w:rsidRPr="002A37BB">
        <w:rPr>
          <w:rFonts w:ascii="Arial" w:hAnsi="Arial" w:cs="Arial"/>
          <w:bCs/>
          <w:sz w:val="22"/>
          <w:szCs w:val="22"/>
        </w:rPr>
        <w:t xml:space="preserve">. </w:t>
      </w:r>
      <w:r w:rsidR="004212A7" w:rsidRPr="00A954E0">
        <w:rPr>
          <w:rFonts w:ascii="Arial" w:hAnsi="Arial" w:cs="Arial"/>
          <w:bCs/>
          <w:sz w:val="22"/>
          <w:szCs w:val="22"/>
        </w:rPr>
        <w:t xml:space="preserve">Sono stati effettuati, altresì, dei </w:t>
      </w:r>
      <w:r w:rsidR="004212A7" w:rsidRPr="00A954E0">
        <w:rPr>
          <w:rFonts w:ascii="Arial" w:hAnsi="Arial" w:cs="Arial"/>
          <w:bCs/>
          <w:i/>
          <w:sz w:val="22"/>
          <w:szCs w:val="22"/>
        </w:rPr>
        <w:t>test di conformità</w:t>
      </w:r>
      <w:r w:rsidR="004212A7" w:rsidRPr="00A954E0">
        <w:rPr>
          <w:rFonts w:ascii="Arial" w:hAnsi="Arial" w:cs="Arial"/>
          <w:bCs/>
          <w:sz w:val="22"/>
          <w:szCs w:val="22"/>
        </w:rPr>
        <w:t xml:space="preserve"> su alcune operazioni scelt</w:t>
      </w:r>
      <w:r w:rsidR="004212A7">
        <w:rPr>
          <w:rFonts w:ascii="Arial" w:hAnsi="Arial" w:cs="Arial"/>
          <w:bCs/>
          <w:sz w:val="22"/>
          <w:szCs w:val="22"/>
        </w:rPr>
        <w:t>e a campione con metodo casuale</w:t>
      </w:r>
      <w:r w:rsidRPr="002A37BB">
        <w:rPr>
          <w:rFonts w:ascii="Arial" w:hAnsi="Arial" w:cs="Arial"/>
          <w:bCs/>
          <w:i/>
          <w:sz w:val="22"/>
          <w:szCs w:val="22"/>
        </w:rPr>
        <w:t>.</w:t>
      </w:r>
    </w:p>
    <w:p w14:paraId="55A80FE3" w14:textId="77777777" w:rsidR="002A37BB" w:rsidRPr="002A37BB" w:rsidRDefault="002A37BB" w:rsidP="002A37BB">
      <w:pPr>
        <w:spacing w:before="60" w:line="276" w:lineRule="auto"/>
        <w:jc w:val="both"/>
        <w:rPr>
          <w:rFonts w:ascii="Arial" w:hAnsi="Arial" w:cs="Arial"/>
          <w:bCs/>
          <w:sz w:val="22"/>
          <w:szCs w:val="22"/>
        </w:rPr>
      </w:pPr>
      <w:r w:rsidRPr="002A37BB">
        <w:rPr>
          <w:rFonts w:ascii="Arial" w:hAnsi="Arial" w:cs="Arial"/>
          <w:bCs/>
          <w:sz w:val="22"/>
          <w:szCs w:val="22"/>
        </w:rPr>
        <w:t xml:space="preserve">In coerenza con il quadro normativo di riferimento per il periodo di programmazione 2014-2020, l’attività di audit, quest’anno, è stata focalizzata sulla verifica del rispetto di </w:t>
      </w:r>
      <w:r w:rsidRPr="002A37BB">
        <w:rPr>
          <w:rFonts w:ascii="Arial" w:hAnsi="Arial" w:cs="Arial"/>
          <w:b/>
          <w:bCs/>
          <w:sz w:val="22"/>
          <w:szCs w:val="22"/>
        </w:rPr>
        <w:t>n. 0 requisiti chiave</w:t>
      </w:r>
      <w:r w:rsidRPr="002A37BB">
        <w:rPr>
          <w:rFonts w:ascii="Arial" w:hAnsi="Arial" w:cs="Arial"/>
          <w:bCs/>
          <w:sz w:val="22"/>
          <w:szCs w:val="22"/>
        </w:rPr>
        <w:t xml:space="preserve"> (di seguito RC) dei Sistemi di Gestione e Controllo, ed esattamente il n. </w:t>
      </w:r>
      <w:r w:rsidR="004212A7">
        <w:rPr>
          <w:rFonts w:ascii="Arial" w:hAnsi="Arial" w:cs="Arial"/>
          <w:b/>
          <w:bCs/>
          <w:sz w:val="22"/>
          <w:szCs w:val="22"/>
        </w:rPr>
        <w:t xml:space="preserve">XX, XX, XX, </w:t>
      </w:r>
      <w:proofErr w:type="spellStart"/>
      <w:r w:rsidR="004212A7">
        <w:rPr>
          <w:rFonts w:ascii="Arial" w:hAnsi="Arial" w:cs="Arial"/>
          <w:b/>
          <w:bCs/>
          <w:sz w:val="22"/>
          <w:szCs w:val="22"/>
        </w:rPr>
        <w:t>ecc</w:t>
      </w:r>
      <w:proofErr w:type="spellEnd"/>
      <w:r w:rsidRPr="002A37BB">
        <w:rPr>
          <w:rFonts w:ascii="Arial" w:hAnsi="Arial" w:cs="Arial"/>
          <w:bCs/>
          <w:sz w:val="22"/>
          <w:szCs w:val="22"/>
        </w:rPr>
        <w:t>, nella considerazione che gli stessi rappresentano in questa fase, la base migliore sulla quale può essere valutato l’efficace funzionamento del sistema di gestione e controllo.</w:t>
      </w:r>
    </w:p>
    <w:p w14:paraId="2B765055" w14:textId="77777777" w:rsidR="002A37BB" w:rsidRDefault="002A37BB" w:rsidP="002A37BB">
      <w:pPr>
        <w:spacing w:before="60" w:after="60" w:line="276" w:lineRule="auto"/>
        <w:contextualSpacing/>
        <w:jc w:val="both"/>
        <w:rPr>
          <w:rFonts w:ascii="Arial" w:hAnsi="Arial" w:cs="Arial"/>
          <w:sz w:val="22"/>
          <w:szCs w:val="20"/>
        </w:rPr>
      </w:pPr>
      <w:r w:rsidRPr="002A37BB">
        <w:rPr>
          <w:rFonts w:ascii="Arial" w:hAnsi="Arial" w:cs="Arial"/>
          <w:sz w:val="22"/>
          <w:szCs w:val="20"/>
        </w:rPr>
        <w:t>Nello specifico</w:t>
      </w:r>
      <w:r w:rsidR="004212A7">
        <w:rPr>
          <w:rFonts w:ascii="Arial" w:hAnsi="Arial" w:cs="Arial"/>
          <w:sz w:val="22"/>
          <w:szCs w:val="20"/>
        </w:rPr>
        <w:t xml:space="preserve"> </w:t>
      </w:r>
      <w:r w:rsidR="004212A7" w:rsidRPr="00A954E0">
        <w:rPr>
          <w:rFonts w:ascii="Arial" w:hAnsi="Arial" w:cs="Arial"/>
          <w:bCs/>
          <w:sz w:val="22"/>
          <w:szCs w:val="22"/>
        </w:rPr>
        <w:t>rispettivamente per l’</w:t>
      </w:r>
      <w:proofErr w:type="spellStart"/>
      <w:r w:rsidR="004212A7" w:rsidRPr="00A954E0">
        <w:rPr>
          <w:rFonts w:ascii="Arial" w:hAnsi="Arial" w:cs="Arial"/>
          <w:bCs/>
          <w:sz w:val="22"/>
          <w:szCs w:val="22"/>
        </w:rPr>
        <w:t>AdG</w:t>
      </w:r>
      <w:proofErr w:type="spellEnd"/>
      <w:r w:rsidR="004212A7" w:rsidRPr="00A954E0">
        <w:rPr>
          <w:rFonts w:ascii="Arial" w:hAnsi="Arial" w:cs="Arial"/>
          <w:bCs/>
          <w:sz w:val="22"/>
          <w:szCs w:val="22"/>
        </w:rPr>
        <w:t xml:space="preserve"> e per l’ANCM sono riportati nella sottostante tabella</w:t>
      </w:r>
      <w:r w:rsidRPr="002A37BB">
        <w:rPr>
          <w:rFonts w:ascii="Arial" w:hAnsi="Arial" w:cs="Arial"/>
          <w:sz w:val="22"/>
          <w:szCs w:val="20"/>
        </w:rPr>
        <w:t>:</w:t>
      </w:r>
    </w:p>
    <w:p w14:paraId="74F490B0" w14:textId="77777777" w:rsidR="004212A7" w:rsidRDefault="004212A7" w:rsidP="004212A7">
      <w:pPr>
        <w:pStyle w:val="Predefinito"/>
        <w:spacing w:after="200" w:line="276" w:lineRule="auto"/>
        <w:jc w:val="both"/>
        <w:rPr>
          <w:rFonts w:ascii="Arial" w:eastAsia="Calibri" w:hAnsi="Arial" w:cs="Arial"/>
          <w:sz w:val="22"/>
          <w:szCs w:val="22"/>
        </w:rPr>
      </w:pPr>
    </w:p>
    <w:tbl>
      <w:tblPr>
        <w:tblpPr w:leftFromText="141" w:rightFromText="141"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6881"/>
        <w:gridCol w:w="1522"/>
        <w:gridCol w:w="1522"/>
      </w:tblGrid>
      <w:tr w:rsidR="004212A7" w:rsidRPr="002A37BB" w14:paraId="616D1C6E" w14:textId="77777777" w:rsidTr="00276C6A">
        <w:trPr>
          <w:trHeight w:val="521"/>
        </w:trPr>
        <w:tc>
          <w:tcPr>
            <w:tcW w:w="6409" w:type="dxa"/>
            <w:tcBorders>
              <w:top w:val="single" w:sz="4" w:space="0" w:color="auto"/>
              <w:left w:val="single" w:sz="4" w:space="0" w:color="auto"/>
              <w:bottom w:val="single" w:sz="6" w:space="0" w:color="auto"/>
              <w:right w:val="single" w:sz="4" w:space="0" w:color="auto"/>
            </w:tcBorders>
            <w:vAlign w:val="center"/>
            <w:hideMark/>
          </w:tcPr>
          <w:p w14:paraId="655F9889" w14:textId="77777777" w:rsidR="004212A7" w:rsidRPr="002A37BB" w:rsidRDefault="004212A7" w:rsidP="006A03D0">
            <w:pPr>
              <w:autoSpaceDE w:val="0"/>
              <w:snapToGrid w:val="0"/>
              <w:spacing w:before="60" w:after="60" w:line="260" w:lineRule="atLeast"/>
              <w:jc w:val="center"/>
              <w:rPr>
                <w:rFonts w:ascii="Cambria" w:hAnsi="Cambria" w:cs="Arial"/>
                <w:b/>
                <w:bCs/>
                <w:iCs/>
                <w:sz w:val="20"/>
                <w:szCs w:val="20"/>
                <w:lang w:eastAsia="en-US"/>
              </w:rPr>
            </w:pPr>
            <w:r>
              <w:rPr>
                <w:rFonts w:ascii="Arial" w:hAnsi="Arial" w:cs="Arial"/>
                <w:b/>
                <w:bCs/>
                <w:sz w:val="20"/>
                <w:szCs w:val="20"/>
              </w:rPr>
              <w:t>Requisiti chiave</w:t>
            </w:r>
          </w:p>
        </w:tc>
        <w:tc>
          <w:tcPr>
            <w:tcW w:w="1418" w:type="dxa"/>
            <w:tcBorders>
              <w:top w:val="single" w:sz="4" w:space="0" w:color="auto"/>
              <w:left w:val="single" w:sz="4" w:space="0" w:color="auto"/>
              <w:bottom w:val="single" w:sz="6" w:space="0" w:color="auto"/>
              <w:right w:val="single" w:sz="4" w:space="0" w:color="auto"/>
            </w:tcBorders>
            <w:vAlign w:val="center"/>
          </w:tcPr>
          <w:p w14:paraId="1F6BAF7D" w14:textId="77777777" w:rsidR="004212A7" w:rsidRPr="002A37BB" w:rsidRDefault="004212A7" w:rsidP="006A03D0">
            <w:pPr>
              <w:autoSpaceDE w:val="0"/>
              <w:snapToGrid w:val="0"/>
              <w:spacing w:before="60" w:after="60" w:line="260" w:lineRule="atLeast"/>
              <w:jc w:val="center"/>
              <w:rPr>
                <w:rFonts w:ascii="Cambria" w:hAnsi="Cambria" w:cs="Arial"/>
                <w:b/>
                <w:bCs/>
                <w:iCs/>
                <w:sz w:val="20"/>
                <w:szCs w:val="20"/>
                <w:lang w:eastAsia="en-US"/>
              </w:rPr>
            </w:pPr>
            <w:r w:rsidRPr="002A37BB">
              <w:rPr>
                <w:rFonts w:ascii="Arial" w:hAnsi="Arial" w:cs="Arial"/>
                <w:b/>
                <w:bCs/>
                <w:sz w:val="20"/>
                <w:szCs w:val="20"/>
              </w:rPr>
              <w:t>ADG</w:t>
            </w:r>
          </w:p>
        </w:tc>
        <w:tc>
          <w:tcPr>
            <w:tcW w:w="1418" w:type="dxa"/>
            <w:tcBorders>
              <w:top w:val="single" w:sz="4" w:space="0" w:color="auto"/>
              <w:left w:val="single" w:sz="4" w:space="0" w:color="auto"/>
              <w:bottom w:val="single" w:sz="6" w:space="0" w:color="auto"/>
              <w:right w:val="single" w:sz="4" w:space="0" w:color="auto"/>
            </w:tcBorders>
            <w:vAlign w:val="center"/>
          </w:tcPr>
          <w:p w14:paraId="01382196" w14:textId="77777777" w:rsidR="004212A7" w:rsidRPr="002E4DB3" w:rsidRDefault="004212A7" w:rsidP="006A03D0">
            <w:pPr>
              <w:autoSpaceDE w:val="0"/>
              <w:snapToGrid w:val="0"/>
              <w:spacing w:before="60" w:after="60" w:line="260" w:lineRule="atLeast"/>
              <w:jc w:val="center"/>
              <w:rPr>
                <w:rFonts w:ascii="Arial" w:hAnsi="Arial" w:cs="Arial"/>
                <w:b/>
                <w:bCs/>
                <w:sz w:val="20"/>
                <w:szCs w:val="20"/>
              </w:rPr>
            </w:pPr>
            <w:r w:rsidRPr="002E4DB3">
              <w:rPr>
                <w:rFonts w:ascii="Arial" w:hAnsi="Arial" w:cs="Arial"/>
                <w:b/>
                <w:bCs/>
                <w:sz w:val="20"/>
                <w:szCs w:val="20"/>
              </w:rPr>
              <w:t>ANCM</w:t>
            </w:r>
          </w:p>
        </w:tc>
      </w:tr>
      <w:tr w:rsidR="004212A7" w:rsidRPr="002A37BB" w14:paraId="13F03EDB" w14:textId="77777777" w:rsidTr="00276C6A">
        <w:trPr>
          <w:trHeight w:val="1148"/>
        </w:trPr>
        <w:tc>
          <w:tcPr>
            <w:tcW w:w="6409" w:type="dxa"/>
            <w:tcBorders>
              <w:top w:val="single" w:sz="6" w:space="0" w:color="auto"/>
              <w:left w:val="single" w:sz="4" w:space="0" w:color="auto"/>
              <w:bottom w:val="single" w:sz="6" w:space="0" w:color="auto"/>
              <w:right w:val="single" w:sz="6" w:space="0" w:color="auto"/>
            </w:tcBorders>
            <w:vAlign w:val="center"/>
            <w:hideMark/>
          </w:tcPr>
          <w:p w14:paraId="31E896DB" w14:textId="77777777" w:rsidR="004212A7" w:rsidRPr="00386ED2" w:rsidRDefault="004212A7" w:rsidP="00276C6A">
            <w:pPr>
              <w:autoSpaceDE w:val="0"/>
              <w:snapToGrid w:val="0"/>
              <w:spacing w:before="40" w:after="40" w:line="260" w:lineRule="atLeast"/>
              <w:rPr>
                <w:rFonts w:ascii="Arial" w:hAnsi="Arial" w:cs="Arial"/>
                <w:bCs/>
                <w:sz w:val="22"/>
                <w:szCs w:val="22"/>
              </w:rPr>
            </w:pPr>
            <w:r w:rsidRPr="00386ED2">
              <w:rPr>
                <w:rFonts w:ascii="Arial" w:hAnsi="Arial" w:cs="Arial"/>
                <w:bCs/>
                <w:sz w:val="22"/>
                <w:szCs w:val="22"/>
              </w:rPr>
              <w:lastRenderedPageBreak/>
              <w:t>1</w:t>
            </w:r>
            <w:r>
              <w:rPr>
                <w:rFonts w:ascii="Arial" w:hAnsi="Arial" w:cs="Arial"/>
                <w:bCs/>
                <w:sz w:val="22"/>
                <w:szCs w:val="22"/>
              </w:rPr>
              <w:t xml:space="preserve"> </w:t>
            </w:r>
            <w:proofErr w:type="gramStart"/>
            <w:r>
              <w:rPr>
                <w:rFonts w:ascii="Arial" w:hAnsi="Arial" w:cs="Arial"/>
                <w:bCs/>
                <w:sz w:val="22"/>
                <w:szCs w:val="22"/>
              </w:rPr>
              <w:t xml:space="preserve">- </w:t>
            </w:r>
            <w:r w:rsidRPr="002A37BB">
              <w:rPr>
                <w:rFonts w:ascii="Arial" w:hAnsi="Arial" w:cs="Arial"/>
                <w:bCs/>
                <w:sz w:val="20"/>
                <w:szCs w:val="20"/>
              </w:rPr>
              <w:t xml:space="preserve"> Adeguata</w:t>
            </w:r>
            <w:proofErr w:type="gramEnd"/>
            <w:r w:rsidRPr="002A37BB">
              <w:rPr>
                <w:rFonts w:ascii="Arial" w:hAnsi="Arial" w:cs="Arial"/>
                <w:bCs/>
                <w:sz w:val="20"/>
                <w:szCs w:val="20"/>
              </w:rPr>
              <w:t xml:space="preserve"> separazione delle funzioni e sistemi adeguati di predisposizione delle relazioni e di sorveglianza nei casi in cui l'autorità responsabile affidi l'esecuzione dei compiti a un altro organismo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2F02E45" w14:textId="77777777" w:rsidR="004212A7" w:rsidRPr="002A37BB" w:rsidRDefault="004212A7" w:rsidP="006A03D0">
            <w:pPr>
              <w:autoSpaceDE w:val="0"/>
              <w:snapToGrid w:val="0"/>
              <w:spacing w:before="40" w:after="40" w:line="260" w:lineRule="atLeast"/>
              <w:jc w:val="both"/>
              <w:rPr>
                <w:rFonts w:ascii="Arial" w:hAnsi="Arial" w:cs="Arial"/>
                <w:bCs/>
                <w:sz w:val="20"/>
                <w:szCs w:val="20"/>
              </w:rPr>
            </w:pPr>
          </w:p>
        </w:tc>
        <w:tc>
          <w:tcPr>
            <w:tcW w:w="1418" w:type="dxa"/>
            <w:tcBorders>
              <w:top w:val="single" w:sz="6" w:space="0" w:color="auto"/>
              <w:left w:val="single" w:sz="6" w:space="0" w:color="auto"/>
              <w:bottom w:val="single" w:sz="6" w:space="0" w:color="auto"/>
              <w:right w:val="single" w:sz="4" w:space="0" w:color="auto"/>
            </w:tcBorders>
          </w:tcPr>
          <w:p w14:paraId="132BD753" w14:textId="77777777" w:rsidR="004212A7" w:rsidRPr="004F17E7" w:rsidRDefault="004212A7" w:rsidP="006A03D0">
            <w:pPr>
              <w:autoSpaceDE w:val="0"/>
              <w:snapToGrid w:val="0"/>
              <w:spacing w:before="40" w:after="40" w:line="260" w:lineRule="atLeast"/>
              <w:jc w:val="both"/>
              <w:rPr>
                <w:rFonts w:ascii="Arial" w:hAnsi="Arial" w:cs="Arial"/>
                <w:bCs/>
                <w:sz w:val="20"/>
                <w:szCs w:val="20"/>
                <w:highlight w:val="yellow"/>
              </w:rPr>
            </w:pPr>
          </w:p>
        </w:tc>
      </w:tr>
      <w:tr w:rsidR="004212A7" w:rsidRPr="002A37BB" w14:paraId="612CD43D"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02A817C7" w14:textId="77777777" w:rsidR="004212A7" w:rsidRPr="00386ED2" w:rsidRDefault="004212A7" w:rsidP="00276C6A">
            <w:pPr>
              <w:autoSpaceDE w:val="0"/>
              <w:snapToGrid w:val="0"/>
              <w:spacing w:before="40" w:after="40" w:line="260" w:lineRule="atLeast"/>
              <w:rPr>
                <w:rFonts w:ascii="Arial" w:hAnsi="Arial" w:cs="Arial"/>
                <w:bCs/>
                <w:sz w:val="22"/>
                <w:szCs w:val="22"/>
              </w:rPr>
            </w:pPr>
            <w:r w:rsidRPr="00386ED2">
              <w:rPr>
                <w:rFonts w:ascii="Arial" w:hAnsi="Arial" w:cs="Arial"/>
                <w:bCs/>
                <w:sz w:val="22"/>
                <w:szCs w:val="22"/>
              </w:rPr>
              <w:t>2</w:t>
            </w:r>
            <w:r w:rsidR="0064423C">
              <w:rPr>
                <w:rFonts w:ascii="Arial" w:hAnsi="Arial" w:cs="Arial"/>
                <w:bCs/>
                <w:sz w:val="22"/>
                <w:szCs w:val="22"/>
              </w:rPr>
              <w:t xml:space="preserve"> </w:t>
            </w:r>
            <w:proofErr w:type="gramStart"/>
            <w:r w:rsidR="0064423C">
              <w:rPr>
                <w:rFonts w:ascii="Arial" w:hAnsi="Arial" w:cs="Arial"/>
                <w:bCs/>
                <w:sz w:val="22"/>
                <w:szCs w:val="22"/>
              </w:rPr>
              <w:t xml:space="preserve">- </w:t>
            </w:r>
            <w:r w:rsidR="0064423C" w:rsidRPr="002A37BB">
              <w:rPr>
                <w:rFonts w:ascii="Arial" w:hAnsi="Arial" w:cs="Arial"/>
                <w:bCs/>
                <w:sz w:val="20"/>
                <w:szCs w:val="20"/>
              </w:rPr>
              <w:t xml:space="preserve"> Selezione</w:t>
            </w:r>
            <w:proofErr w:type="gramEnd"/>
            <w:r w:rsidR="0064423C" w:rsidRPr="002A37BB">
              <w:rPr>
                <w:rFonts w:ascii="Arial" w:hAnsi="Arial" w:cs="Arial"/>
                <w:bCs/>
                <w:sz w:val="20"/>
                <w:szCs w:val="20"/>
              </w:rPr>
              <w:t xml:space="preserve"> appropriata delle operazioni</w:t>
            </w:r>
          </w:p>
        </w:tc>
        <w:tc>
          <w:tcPr>
            <w:tcW w:w="1418" w:type="dxa"/>
            <w:tcBorders>
              <w:top w:val="single" w:sz="6" w:space="0" w:color="auto"/>
              <w:left w:val="single" w:sz="6" w:space="0" w:color="auto"/>
              <w:bottom w:val="single" w:sz="6" w:space="0" w:color="auto"/>
              <w:right w:val="single" w:sz="4" w:space="0" w:color="auto"/>
            </w:tcBorders>
            <w:vAlign w:val="center"/>
            <w:hideMark/>
          </w:tcPr>
          <w:p w14:paraId="05A4D3F6" w14:textId="77777777" w:rsidR="004212A7" w:rsidRPr="002A37BB" w:rsidRDefault="004212A7" w:rsidP="006A03D0">
            <w:pPr>
              <w:autoSpaceDE w:val="0"/>
              <w:snapToGrid w:val="0"/>
              <w:spacing w:before="40" w:after="40" w:line="260" w:lineRule="atLeast"/>
              <w:jc w:val="both"/>
              <w:rPr>
                <w:rFonts w:ascii="Arial" w:hAnsi="Arial" w:cs="Arial"/>
                <w:bCs/>
                <w:sz w:val="20"/>
                <w:szCs w:val="20"/>
              </w:rPr>
            </w:pPr>
          </w:p>
        </w:tc>
        <w:tc>
          <w:tcPr>
            <w:tcW w:w="1418" w:type="dxa"/>
            <w:tcBorders>
              <w:top w:val="single" w:sz="6" w:space="0" w:color="auto"/>
              <w:left w:val="single" w:sz="6" w:space="0" w:color="auto"/>
              <w:bottom w:val="single" w:sz="6" w:space="0" w:color="auto"/>
              <w:right w:val="single" w:sz="4" w:space="0" w:color="auto"/>
            </w:tcBorders>
          </w:tcPr>
          <w:p w14:paraId="1F642D5C" w14:textId="77777777" w:rsidR="004212A7" w:rsidRPr="004212A7" w:rsidRDefault="004212A7" w:rsidP="006A03D0">
            <w:pPr>
              <w:autoSpaceDE w:val="0"/>
              <w:snapToGrid w:val="0"/>
              <w:spacing w:before="40" w:after="40" w:line="260" w:lineRule="atLeast"/>
              <w:jc w:val="both"/>
              <w:rPr>
                <w:rFonts w:ascii="Arial" w:hAnsi="Arial" w:cs="Arial"/>
                <w:bCs/>
                <w:sz w:val="20"/>
                <w:szCs w:val="20"/>
              </w:rPr>
            </w:pPr>
          </w:p>
        </w:tc>
      </w:tr>
      <w:tr w:rsidR="004212A7" w:rsidRPr="002A37BB" w14:paraId="54A49B67"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0FD7111A" w14:textId="77777777" w:rsidR="004212A7" w:rsidRPr="00386ED2" w:rsidRDefault="004212A7" w:rsidP="00276C6A">
            <w:pPr>
              <w:autoSpaceDE w:val="0"/>
              <w:snapToGrid w:val="0"/>
              <w:spacing w:before="40" w:after="40" w:line="260" w:lineRule="atLeast"/>
              <w:rPr>
                <w:rFonts w:ascii="Arial" w:hAnsi="Arial" w:cs="Arial"/>
                <w:bCs/>
                <w:sz w:val="22"/>
                <w:szCs w:val="22"/>
              </w:rPr>
            </w:pPr>
            <w:r w:rsidRPr="00386ED2">
              <w:rPr>
                <w:rFonts w:ascii="Arial" w:hAnsi="Arial" w:cs="Arial"/>
                <w:bCs/>
                <w:sz w:val="22"/>
                <w:szCs w:val="22"/>
              </w:rPr>
              <w:t>3</w:t>
            </w:r>
            <w:r w:rsidR="0064423C">
              <w:rPr>
                <w:rFonts w:ascii="Arial" w:hAnsi="Arial" w:cs="Arial"/>
                <w:bCs/>
                <w:sz w:val="22"/>
                <w:szCs w:val="22"/>
              </w:rPr>
              <w:t xml:space="preserve"> </w:t>
            </w:r>
            <w:proofErr w:type="gramStart"/>
            <w:r w:rsidR="0064423C">
              <w:rPr>
                <w:rFonts w:ascii="Arial" w:hAnsi="Arial" w:cs="Arial"/>
                <w:bCs/>
                <w:sz w:val="22"/>
                <w:szCs w:val="22"/>
              </w:rPr>
              <w:t xml:space="preserve">- </w:t>
            </w:r>
            <w:r w:rsidR="0064423C" w:rsidRPr="002A37BB">
              <w:rPr>
                <w:rFonts w:ascii="Arial" w:hAnsi="Arial" w:cs="Arial"/>
                <w:bCs/>
                <w:sz w:val="20"/>
                <w:szCs w:val="20"/>
              </w:rPr>
              <w:t xml:space="preserve"> Informazioni</w:t>
            </w:r>
            <w:proofErr w:type="gramEnd"/>
            <w:r w:rsidR="0064423C" w:rsidRPr="002A37BB">
              <w:rPr>
                <w:rFonts w:ascii="Arial" w:hAnsi="Arial" w:cs="Arial"/>
                <w:bCs/>
                <w:sz w:val="20"/>
                <w:szCs w:val="20"/>
              </w:rPr>
              <w:t xml:space="preserve"> adeguate ai beneficiari sulle condizioni applicabili in relazione alle operazioni selezionate</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8B7C1A6" w14:textId="77777777" w:rsidR="004212A7" w:rsidRPr="002A37BB" w:rsidRDefault="004212A7" w:rsidP="006A03D0">
            <w:pPr>
              <w:autoSpaceDE w:val="0"/>
              <w:snapToGrid w:val="0"/>
              <w:spacing w:before="40" w:after="40" w:line="260" w:lineRule="atLeast"/>
              <w:jc w:val="both"/>
              <w:rPr>
                <w:rFonts w:ascii="Arial" w:hAnsi="Arial" w:cs="Arial"/>
                <w:bCs/>
                <w:sz w:val="20"/>
                <w:szCs w:val="20"/>
              </w:rPr>
            </w:pPr>
          </w:p>
        </w:tc>
        <w:tc>
          <w:tcPr>
            <w:tcW w:w="1418" w:type="dxa"/>
            <w:tcBorders>
              <w:top w:val="single" w:sz="6" w:space="0" w:color="auto"/>
              <w:left w:val="single" w:sz="6" w:space="0" w:color="auto"/>
              <w:bottom w:val="single" w:sz="6" w:space="0" w:color="auto"/>
              <w:right w:val="single" w:sz="4" w:space="0" w:color="auto"/>
            </w:tcBorders>
          </w:tcPr>
          <w:p w14:paraId="4C8CE7C7" w14:textId="77777777" w:rsidR="004212A7" w:rsidRPr="004212A7" w:rsidRDefault="004212A7" w:rsidP="006A03D0">
            <w:pPr>
              <w:autoSpaceDE w:val="0"/>
              <w:snapToGrid w:val="0"/>
              <w:spacing w:before="40" w:after="40" w:line="260" w:lineRule="atLeast"/>
              <w:jc w:val="both"/>
              <w:rPr>
                <w:rFonts w:ascii="Arial" w:hAnsi="Arial" w:cs="Arial"/>
                <w:bCs/>
                <w:sz w:val="20"/>
                <w:szCs w:val="20"/>
              </w:rPr>
            </w:pPr>
          </w:p>
        </w:tc>
      </w:tr>
      <w:tr w:rsidR="004212A7" w:rsidRPr="002A37BB" w14:paraId="1292537E" w14:textId="77777777" w:rsidTr="00276C6A">
        <w:trPr>
          <w:trHeight w:val="552"/>
        </w:trPr>
        <w:tc>
          <w:tcPr>
            <w:tcW w:w="6409" w:type="dxa"/>
            <w:tcBorders>
              <w:top w:val="single" w:sz="6" w:space="0" w:color="auto"/>
              <w:left w:val="single" w:sz="4" w:space="0" w:color="auto"/>
              <w:bottom w:val="single" w:sz="6" w:space="0" w:color="auto"/>
              <w:right w:val="single" w:sz="6" w:space="0" w:color="auto"/>
            </w:tcBorders>
            <w:vAlign w:val="center"/>
            <w:hideMark/>
          </w:tcPr>
          <w:p w14:paraId="49EA9DA7" w14:textId="77777777" w:rsidR="004212A7" w:rsidRPr="00386ED2" w:rsidRDefault="004212A7" w:rsidP="00276C6A">
            <w:pPr>
              <w:autoSpaceDE w:val="0"/>
              <w:snapToGrid w:val="0"/>
              <w:spacing w:before="40" w:after="40" w:line="260" w:lineRule="atLeast"/>
              <w:rPr>
                <w:rFonts w:ascii="Arial" w:hAnsi="Arial" w:cs="Arial"/>
                <w:bCs/>
                <w:sz w:val="22"/>
                <w:szCs w:val="22"/>
              </w:rPr>
            </w:pPr>
            <w:r w:rsidRPr="00386ED2">
              <w:rPr>
                <w:rFonts w:ascii="Arial" w:hAnsi="Arial" w:cs="Arial"/>
                <w:bCs/>
                <w:sz w:val="22"/>
                <w:szCs w:val="22"/>
              </w:rPr>
              <w:t>4</w:t>
            </w:r>
            <w:r w:rsidR="00276C6A">
              <w:rPr>
                <w:rFonts w:ascii="Arial" w:hAnsi="Arial" w:cs="Arial"/>
                <w:bCs/>
                <w:sz w:val="22"/>
                <w:szCs w:val="22"/>
              </w:rPr>
              <w:t xml:space="preserve"> </w:t>
            </w:r>
            <w:proofErr w:type="gramStart"/>
            <w:r w:rsidR="00276C6A">
              <w:rPr>
                <w:rFonts w:ascii="Arial" w:hAnsi="Arial" w:cs="Arial"/>
                <w:bCs/>
                <w:sz w:val="22"/>
                <w:szCs w:val="22"/>
              </w:rPr>
              <w:t xml:space="preserve">- </w:t>
            </w:r>
            <w:r w:rsidR="00276C6A" w:rsidRPr="002A37BB">
              <w:rPr>
                <w:rFonts w:ascii="Arial" w:hAnsi="Arial" w:cs="Arial"/>
                <w:bCs/>
                <w:sz w:val="20"/>
                <w:szCs w:val="20"/>
              </w:rPr>
              <w:t xml:space="preserve"> Verifiche</w:t>
            </w:r>
            <w:proofErr w:type="gramEnd"/>
            <w:r w:rsidR="00276C6A" w:rsidRPr="002A37BB">
              <w:rPr>
                <w:rFonts w:ascii="Arial" w:hAnsi="Arial" w:cs="Arial"/>
                <w:bCs/>
                <w:sz w:val="20"/>
                <w:szCs w:val="20"/>
              </w:rPr>
              <w:t xml:space="preserve"> di gestione adeguate</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8AEE456" w14:textId="77777777" w:rsidR="004212A7" w:rsidRPr="002A37BB" w:rsidRDefault="004212A7" w:rsidP="006A03D0">
            <w:pPr>
              <w:autoSpaceDE w:val="0"/>
              <w:snapToGrid w:val="0"/>
              <w:spacing w:before="40" w:after="40" w:line="260" w:lineRule="atLeast"/>
              <w:jc w:val="both"/>
              <w:rPr>
                <w:rFonts w:ascii="Arial" w:hAnsi="Arial" w:cs="Arial"/>
                <w:bCs/>
                <w:sz w:val="20"/>
                <w:szCs w:val="20"/>
              </w:rPr>
            </w:pPr>
          </w:p>
        </w:tc>
        <w:tc>
          <w:tcPr>
            <w:tcW w:w="1418" w:type="dxa"/>
            <w:tcBorders>
              <w:top w:val="single" w:sz="6" w:space="0" w:color="auto"/>
              <w:left w:val="single" w:sz="6" w:space="0" w:color="auto"/>
              <w:bottom w:val="single" w:sz="6" w:space="0" w:color="auto"/>
              <w:right w:val="single" w:sz="4" w:space="0" w:color="auto"/>
            </w:tcBorders>
            <w:vAlign w:val="center"/>
          </w:tcPr>
          <w:p w14:paraId="787A9AD2" w14:textId="77777777" w:rsidR="004212A7" w:rsidRPr="004212A7" w:rsidRDefault="004212A7" w:rsidP="006A03D0">
            <w:pPr>
              <w:autoSpaceDE w:val="0"/>
              <w:snapToGrid w:val="0"/>
              <w:spacing w:before="40" w:after="40" w:line="260" w:lineRule="atLeast"/>
              <w:jc w:val="both"/>
              <w:rPr>
                <w:rFonts w:ascii="Arial" w:hAnsi="Arial" w:cs="Arial"/>
                <w:bCs/>
                <w:sz w:val="20"/>
                <w:szCs w:val="20"/>
              </w:rPr>
            </w:pPr>
          </w:p>
        </w:tc>
      </w:tr>
      <w:tr w:rsidR="004212A7" w:rsidRPr="002A37BB" w14:paraId="1E93AB49"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1299BD27" w14:textId="77777777" w:rsidR="004212A7" w:rsidRPr="00386ED2" w:rsidRDefault="004212A7" w:rsidP="00276C6A">
            <w:pPr>
              <w:autoSpaceDE w:val="0"/>
              <w:snapToGrid w:val="0"/>
              <w:spacing w:before="40" w:after="40" w:line="260" w:lineRule="atLeast"/>
              <w:rPr>
                <w:rFonts w:ascii="Arial" w:hAnsi="Arial" w:cs="Arial"/>
                <w:bCs/>
                <w:sz w:val="22"/>
                <w:szCs w:val="22"/>
              </w:rPr>
            </w:pPr>
            <w:r w:rsidRPr="00386ED2">
              <w:rPr>
                <w:rFonts w:ascii="Arial" w:hAnsi="Arial" w:cs="Arial"/>
                <w:bCs/>
                <w:sz w:val="22"/>
                <w:szCs w:val="22"/>
              </w:rPr>
              <w:t>5</w:t>
            </w:r>
            <w:r w:rsidR="00276C6A" w:rsidRPr="002A37BB">
              <w:rPr>
                <w:rFonts w:ascii="Arial" w:hAnsi="Arial" w:cs="Arial"/>
                <w:bCs/>
                <w:sz w:val="20"/>
                <w:szCs w:val="20"/>
              </w:rPr>
              <w:t xml:space="preserve"> </w:t>
            </w:r>
            <w:r w:rsidR="00276C6A">
              <w:rPr>
                <w:rFonts w:ascii="Arial" w:hAnsi="Arial" w:cs="Arial"/>
                <w:bCs/>
                <w:sz w:val="20"/>
                <w:szCs w:val="20"/>
              </w:rPr>
              <w:t xml:space="preserve">- </w:t>
            </w:r>
            <w:r w:rsidR="00276C6A" w:rsidRPr="002A37BB">
              <w:rPr>
                <w:rFonts w:ascii="Arial" w:hAnsi="Arial" w:cs="Arial"/>
                <w:bCs/>
                <w:sz w:val="20"/>
                <w:szCs w:val="20"/>
              </w:rPr>
              <w:t>Esistenza di un sistema efficace idoneo ad assicurare che tutti i documenti relativi alle spese e agli audit siano conservati per garantire un'adeguata pista di controllo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2EFA335F" w14:textId="77777777" w:rsidR="004212A7" w:rsidRPr="002A37BB" w:rsidRDefault="004212A7" w:rsidP="006A03D0">
            <w:pPr>
              <w:autoSpaceDE w:val="0"/>
              <w:snapToGrid w:val="0"/>
              <w:spacing w:before="40" w:after="40" w:line="260" w:lineRule="atLeast"/>
              <w:jc w:val="both"/>
              <w:rPr>
                <w:rFonts w:ascii="Arial" w:hAnsi="Arial" w:cs="Arial"/>
                <w:bCs/>
                <w:sz w:val="20"/>
                <w:szCs w:val="20"/>
              </w:rPr>
            </w:pPr>
          </w:p>
        </w:tc>
        <w:tc>
          <w:tcPr>
            <w:tcW w:w="1418" w:type="dxa"/>
            <w:tcBorders>
              <w:top w:val="single" w:sz="6" w:space="0" w:color="auto"/>
              <w:left w:val="single" w:sz="6" w:space="0" w:color="auto"/>
              <w:bottom w:val="single" w:sz="6" w:space="0" w:color="auto"/>
              <w:right w:val="single" w:sz="4" w:space="0" w:color="auto"/>
            </w:tcBorders>
            <w:vAlign w:val="center"/>
          </w:tcPr>
          <w:p w14:paraId="4F9191D0" w14:textId="77777777" w:rsidR="004212A7" w:rsidRPr="004212A7" w:rsidRDefault="004212A7" w:rsidP="006A03D0">
            <w:pPr>
              <w:autoSpaceDE w:val="0"/>
              <w:snapToGrid w:val="0"/>
              <w:spacing w:before="40" w:after="40" w:line="260" w:lineRule="atLeast"/>
              <w:jc w:val="both"/>
              <w:rPr>
                <w:rFonts w:ascii="Arial" w:hAnsi="Arial" w:cs="Arial"/>
                <w:bCs/>
                <w:sz w:val="20"/>
                <w:szCs w:val="20"/>
              </w:rPr>
            </w:pPr>
          </w:p>
        </w:tc>
      </w:tr>
      <w:tr w:rsidR="004212A7" w:rsidRPr="002A37BB" w14:paraId="366079BC"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221ED761" w14:textId="77777777" w:rsidR="004212A7" w:rsidRPr="00386ED2" w:rsidRDefault="004212A7" w:rsidP="00276C6A">
            <w:pPr>
              <w:autoSpaceDE w:val="0"/>
              <w:snapToGrid w:val="0"/>
              <w:spacing w:before="40" w:after="40" w:line="260" w:lineRule="atLeast"/>
              <w:rPr>
                <w:rFonts w:ascii="Arial" w:hAnsi="Arial" w:cs="Arial"/>
                <w:bCs/>
                <w:sz w:val="22"/>
                <w:szCs w:val="22"/>
              </w:rPr>
            </w:pPr>
            <w:r w:rsidRPr="00386ED2">
              <w:rPr>
                <w:rFonts w:ascii="Arial" w:hAnsi="Arial" w:cs="Arial"/>
                <w:bCs/>
                <w:sz w:val="22"/>
                <w:szCs w:val="22"/>
              </w:rPr>
              <w:t>6</w:t>
            </w:r>
            <w:r w:rsidR="00276C6A">
              <w:rPr>
                <w:rFonts w:ascii="Arial" w:hAnsi="Arial" w:cs="Arial"/>
                <w:bCs/>
                <w:sz w:val="22"/>
                <w:szCs w:val="22"/>
              </w:rPr>
              <w:t xml:space="preserve"> - </w:t>
            </w:r>
            <w:r w:rsidR="00276C6A" w:rsidRPr="002A37BB">
              <w:rPr>
                <w:rFonts w:ascii="Arial" w:hAnsi="Arial" w:cs="Arial"/>
                <w:bCs/>
                <w:sz w:val="20"/>
                <w:szCs w:val="20"/>
              </w:rPr>
              <w:t>Sistema affidabile di raccolta, registrazione e conservazione dei dati a fini di sorveglianza, valutazione, gestione finanziaria, verifica e audit, collegato anche ai sistemi per lo scambio elettronico di dati con i beneficiari</w:t>
            </w:r>
          </w:p>
        </w:tc>
        <w:tc>
          <w:tcPr>
            <w:tcW w:w="1418" w:type="dxa"/>
            <w:tcBorders>
              <w:top w:val="single" w:sz="6" w:space="0" w:color="auto"/>
              <w:left w:val="single" w:sz="6" w:space="0" w:color="auto"/>
              <w:bottom w:val="single" w:sz="6" w:space="0" w:color="auto"/>
              <w:right w:val="single" w:sz="4" w:space="0" w:color="auto"/>
            </w:tcBorders>
            <w:hideMark/>
          </w:tcPr>
          <w:p w14:paraId="14395F23" w14:textId="77777777" w:rsidR="004212A7" w:rsidRPr="002A37BB" w:rsidRDefault="004212A7" w:rsidP="006A03D0">
            <w:pPr>
              <w:autoSpaceDE w:val="0"/>
              <w:snapToGrid w:val="0"/>
              <w:spacing w:before="40" w:after="40" w:line="260" w:lineRule="atLeast"/>
              <w:jc w:val="both"/>
              <w:rPr>
                <w:rFonts w:ascii="Arial" w:hAnsi="Arial" w:cs="Arial"/>
                <w:bCs/>
                <w:sz w:val="20"/>
                <w:szCs w:val="20"/>
              </w:rPr>
            </w:pPr>
          </w:p>
        </w:tc>
        <w:tc>
          <w:tcPr>
            <w:tcW w:w="1418" w:type="dxa"/>
            <w:tcBorders>
              <w:top w:val="single" w:sz="6" w:space="0" w:color="auto"/>
              <w:left w:val="single" w:sz="6" w:space="0" w:color="auto"/>
              <w:bottom w:val="single" w:sz="6" w:space="0" w:color="auto"/>
              <w:right w:val="single" w:sz="4" w:space="0" w:color="auto"/>
            </w:tcBorders>
            <w:vAlign w:val="center"/>
          </w:tcPr>
          <w:p w14:paraId="78036C59" w14:textId="77777777" w:rsidR="004212A7" w:rsidRPr="004212A7" w:rsidRDefault="004212A7" w:rsidP="006A03D0">
            <w:pPr>
              <w:autoSpaceDE w:val="0"/>
              <w:snapToGrid w:val="0"/>
              <w:spacing w:before="40" w:after="40" w:line="260" w:lineRule="atLeast"/>
              <w:jc w:val="both"/>
              <w:rPr>
                <w:rFonts w:ascii="Arial" w:hAnsi="Arial" w:cs="Arial"/>
                <w:bCs/>
                <w:sz w:val="20"/>
                <w:szCs w:val="20"/>
              </w:rPr>
            </w:pPr>
          </w:p>
        </w:tc>
      </w:tr>
      <w:tr w:rsidR="004212A7" w:rsidRPr="002A37BB" w14:paraId="3BCA9869" w14:textId="77777777" w:rsidTr="00276C6A">
        <w:trPr>
          <w:trHeight w:val="407"/>
        </w:trPr>
        <w:tc>
          <w:tcPr>
            <w:tcW w:w="6409" w:type="dxa"/>
            <w:tcBorders>
              <w:top w:val="single" w:sz="6" w:space="0" w:color="auto"/>
              <w:left w:val="single" w:sz="4" w:space="0" w:color="auto"/>
              <w:bottom w:val="single" w:sz="6" w:space="0" w:color="auto"/>
              <w:right w:val="single" w:sz="6" w:space="0" w:color="auto"/>
            </w:tcBorders>
            <w:vAlign w:val="center"/>
            <w:hideMark/>
          </w:tcPr>
          <w:p w14:paraId="2E2AEE40" w14:textId="77777777" w:rsidR="004212A7" w:rsidRPr="00386ED2" w:rsidRDefault="004212A7" w:rsidP="00276C6A">
            <w:pPr>
              <w:autoSpaceDE w:val="0"/>
              <w:snapToGrid w:val="0"/>
              <w:spacing w:before="40" w:after="40" w:line="260" w:lineRule="atLeast"/>
              <w:rPr>
                <w:rFonts w:ascii="Arial" w:hAnsi="Arial" w:cs="Arial"/>
                <w:bCs/>
                <w:sz w:val="22"/>
                <w:szCs w:val="22"/>
              </w:rPr>
            </w:pPr>
            <w:r w:rsidRPr="00386ED2">
              <w:rPr>
                <w:rFonts w:ascii="Arial" w:hAnsi="Arial" w:cs="Arial"/>
                <w:bCs/>
                <w:sz w:val="22"/>
                <w:szCs w:val="22"/>
              </w:rPr>
              <w:t>7</w:t>
            </w:r>
            <w:r w:rsidR="00276C6A" w:rsidRPr="002A37BB">
              <w:rPr>
                <w:rFonts w:ascii="Arial" w:hAnsi="Arial" w:cs="Arial"/>
                <w:bCs/>
                <w:sz w:val="20"/>
                <w:szCs w:val="20"/>
              </w:rPr>
              <w:t xml:space="preserve"> </w:t>
            </w:r>
            <w:r w:rsidR="00276C6A">
              <w:rPr>
                <w:rFonts w:ascii="Arial" w:hAnsi="Arial" w:cs="Arial"/>
                <w:bCs/>
                <w:sz w:val="20"/>
                <w:szCs w:val="20"/>
              </w:rPr>
              <w:t xml:space="preserve">- </w:t>
            </w:r>
            <w:r w:rsidR="00276C6A" w:rsidRPr="002A37BB">
              <w:rPr>
                <w:rFonts w:ascii="Arial" w:hAnsi="Arial" w:cs="Arial"/>
                <w:bCs/>
                <w:sz w:val="20"/>
                <w:szCs w:val="20"/>
              </w:rPr>
              <w:t>Efficace attuazione di misure antifrode proporzionate</w:t>
            </w:r>
          </w:p>
        </w:tc>
        <w:tc>
          <w:tcPr>
            <w:tcW w:w="1418" w:type="dxa"/>
            <w:tcBorders>
              <w:top w:val="single" w:sz="6" w:space="0" w:color="auto"/>
              <w:left w:val="single" w:sz="6" w:space="0" w:color="auto"/>
              <w:bottom w:val="single" w:sz="6" w:space="0" w:color="auto"/>
              <w:right w:val="single" w:sz="4" w:space="0" w:color="auto"/>
            </w:tcBorders>
            <w:hideMark/>
          </w:tcPr>
          <w:p w14:paraId="4002D5A2" w14:textId="77777777" w:rsidR="004212A7" w:rsidRPr="002A37BB" w:rsidRDefault="004212A7" w:rsidP="006A03D0">
            <w:pPr>
              <w:autoSpaceDE w:val="0"/>
              <w:snapToGrid w:val="0"/>
              <w:spacing w:before="40" w:after="40" w:line="260" w:lineRule="atLeast"/>
              <w:jc w:val="both"/>
              <w:rPr>
                <w:rFonts w:ascii="Arial" w:hAnsi="Arial" w:cs="Arial"/>
                <w:bCs/>
                <w:sz w:val="20"/>
                <w:szCs w:val="20"/>
              </w:rPr>
            </w:pPr>
          </w:p>
        </w:tc>
        <w:tc>
          <w:tcPr>
            <w:tcW w:w="1418" w:type="dxa"/>
            <w:tcBorders>
              <w:top w:val="single" w:sz="6" w:space="0" w:color="auto"/>
              <w:left w:val="single" w:sz="6" w:space="0" w:color="auto"/>
              <w:bottom w:val="single" w:sz="6" w:space="0" w:color="auto"/>
              <w:right w:val="single" w:sz="4" w:space="0" w:color="auto"/>
            </w:tcBorders>
            <w:vAlign w:val="center"/>
          </w:tcPr>
          <w:p w14:paraId="47CA6D29" w14:textId="77777777" w:rsidR="004212A7" w:rsidRPr="004F17E7" w:rsidRDefault="004212A7" w:rsidP="006A03D0">
            <w:pPr>
              <w:autoSpaceDE w:val="0"/>
              <w:snapToGrid w:val="0"/>
              <w:spacing w:before="40" w:after="40" w:line="260" w:lineRule="atLeast"/>
              <w:jc w:val="both"/>
              <w:rPr>
                <w:rFonts w:ascii="Arial" w:hAnsi="Arial" w:cs="Arial"/>
                <w:bCs/>
                <w:sz w:val="20"/>
                <w:szCs w:val="20"/>
                <w:highlight w:val="yellow"/>
              </w:rPr>
            </w:pPr>
          </w:p>
        </w:tc>
      </w:tr>
      <w:tr w:rsidR="004212A7" w:rsidRPr="002A37BB" w14:paraId="24EE6581" w14:textId="77777777" w:rsidTr="00276C6A">
        <w:trPr>
          <w:trHeight w:val="521"/>
        </w:trPr>
        <w:tc>
          <w:tcPr>
            <w:tcW w:w="6409" w:type="dxa"/>
            <w:tcBorders>
              <w:top w:val="single" w:sz="6" w:space="0" w:color="auto"/>
              <w:left w:val="single" w:sz="4" w:space="0" w:color="auto"/>
              <w:bottom w:val="single" w:sz="4" w:space="0" w:color="auto"/>
              <w:right w:val="single" w:sz="6" w:space="0" w:color="auto"/>
            </w:tcBorders>
            <w:vAlign w:val="center"/>
            <w:hideMark/>
          </w:tcPr>
          <w:p w14:paraId="6645B7CE" w14:textId="77777777" w:rsidR="004212A7" w:rsidRPr="00386ED2" w:rsidRDefault="004212A7" w:rsidP="00276C6A">
            <w:pPr>
              <w:autoSpaceDE w:val="0"/>
              <w:snapToGrid w:val="0"/>
              <w:spacing w:before="40" w:after="40" w:line="260" w:lineRule="atLeast"/>
              <w:rPr>
                <w:rFonts w:ascii="Arial" w:hAnsi="Arial" w:cs="Arial"/>
                <w:bCs/>
                <w:sz w:val="22"/>
                <w:szCs w:val="22"/>
              </w:rPr>
            </w:pPr>
            <w:r w:rsidRPr="00386ED2">
              <w:rPr>
                <w:rFonts w:ascii="Arial" w:hAnsi="Arial" w:cs="Arial"/>
                <w:bCs/>
                <w:sz w:val="22"/>
                <w:szCs w:val="22"/>
              </w:rPr>
              <w:t>8</w:t>
            </w:r>
            <w:r w:rsidR="00276C6A" w:rsidRPr="002A37BB">
              <w:rPr>
                <w:rFonts w:ascii="Arial" w:hAnsi="Arial" w:cs="Arial"/>
                <w:bCs/>
                <w:sz w:val="20"/>
                <w:szCs w:val="20"/>
              </w:rPr>
              <w:t xml:space="preserve"> </w:t>
            </w:r>
            <w:r w:rsidR="00276C6A">
              <w:rPr>
                <w:rFonts w:ascii="Arial" w:hAnsi="Arial" w:cs="Arial"/>
                <w:bCs/>
                <w:sz w:val="20"/>
                <w:szCs w:val="20"/>
              </w:rPr>
              <w:t xml:space="preserve">- </w:t>
            </w:r>
            <w:r w:rsidR="00276C6A" w:rsidRPr="002A37BB">
              <w:rPr>
                <w:rFonts w:ascii="Arial" w:hAnsi="Arial" w:cs="Arial"/>
                <w:bCs/>
                <w:sz w:val="20"/>
                <w:szCs w:val="20"/>
              </w:rPr>
              <w:t>Procedure appropriate per preparare la dichiarazione di gestione e il riepilogo annuale delle relazioni finali di audit e dei controlli effettuati</w:t>
            </w:r>
          </w:p>
        </w:tc>
        <w:tc>
          <w:tcPr>
            <w:tcW w:w="1418" w:type="dxa"/>
            <w:tcBorders>
              <w:top w:val="single" w:sz="6" w:space="0" w:color="auto"/>
              <w:left w:val="single" w:sz="6" w:space="0" w:color="auto"/>
              <w:bottom w:val="single" w:sz="4" w:space="0" w:color="auto"/>
              <w:right w:val="single" w:sz="4" w:space="0" w:color="auto"/>
            </w:tcBorders>
            <w:hideMark/>
          </w:tcPr>
          <w:p w14:paraId="1BA93480" w14:textId="77777777" w:rsidR="004212A7" w:rsidRPr="002A37BB" w:rsidRDefault="004212A7" w:rsidP="006A03D0">
            <w:pPr>
              <w:autoSpaceDE w:val="0"/>
              <w:snapToGrid w:val="0"/>
              <w:spacing w:before="40" w:after="40" w:line="260" w:lineRule="atLeast"/>
              <w:jc w:val="both"/>
              <w:rPr>
                <w:rFonts w:ascii="Arial" w:hAnsi="Arial" w:cs="Arial"/>
                <w:bCs/>
                <w:sz w:val="20"/>
                <w:szCs w:val="20"/>
              </w:rPr>
            </w:pPr>
          </w:p>
        </w:tc>
        <w:tc>
          <w:tcPr>
            <w:tcW w:w="1418" w:type="dxa"/>
            <w:tcBorders>
              <w:top w:val="single" w:sz="6" w:space="0" w:color="auto"/>
              <w:left w:val="single" w:sz="6" w:space="0" w:color="auto"/>
              <w:bottom w:val="single" w:sz="4" w:space="0" w:color="auto"/>
              <w:right w:val="single" w:sz="4" w:space="0" w:color="auto"/>
            </w:tcBorders>
            <w:vAlign w:val="center"/>
          </w:tcPr>
          <w:p w14:paraId="454FE419" w14:textId="77777777" w:rsidR="004212A7" w:rsidRPr="004F17E7" w:rsidRDefault="004212A7" w:rsidP="006A03D0">
            <w:pPr>
              <w:autoSpaceDE w:val="0"/>
              <w:snapToGrid w:val="0"/>
              <w:spacing w:before="40" w:after="40" w:line="260" w:lineRule="atLeast"/>
              <w:jc w:val="both"/>
              <w:rPr>
                <w:rFonts w:ascii="Arial" w:hAnsi="Arial" w:cs="Arial"/>
                <w:bCs/>
                <w:sz w:val="20"/>
                <w:szCs w:val="20"/>
                <w:highlight w:val="yellow"/>
              </w:rPr>
            </w:pPr>
          </w:p>
        </w:tc>
      </w:tr>
    </w:tbl>
    <w:p w14:paraId="68B8D835" w14:textId="77777777" w:rsidR="002A37BB" w:rsidRPr="002A37BB" w:rsidRDefault="002A37BB" w:rsidP="002A37BB">
      <w:pPr>
        <w:spacing w:before="60" w:after="60" w:line="360" w:lineRule="auto"/>
        <w:contextualSpacing/>
        <w:jc w:val="both"/>
        <w:rPr>
          <w:rFonts w:ascii="Arial" w:hAnsi="Arial" w:cs="Arial"/>
          <w:sz w:val="22"/>
          <w:szCs w:val="20"/>
        </w:rPr>
      </w:pPr>
    </w:p>
    <w:tbl>
      <w:tblPr>
        <w:tblpPr w:leftFromText="141" w:rightFromText="141" w:bottomFromText="200" w:vertAnchor="text" w:tblpY="1"/>
        <w:tblOverlap w:val="never"/>
        <w:tblW w:w="5014"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8392"/>
        <w:gridCol w:w="1561"/>
      </w:tblGrid>
      <w:tr w:rsidR="00276C6A" w:rsidRPr="002A37BB" w14:paraId="581AE5D7" w14:textId="77777777" w:rsidTr="00276C6A">
        <w:trPr>
          <w:trHeight w:val="537"/>
        </w:trPr>
        <w:tc>
          <w:tcPr>
            <w:tcW w:w="4216" w:type="pct"/>
            <w:tcBorders>
              <w:top w:val="single" w:sz="4" w:space="0" w:color="auto"/>
              <w:left w:val="single" w:sz="4" w:space="0" w:color="auto"/>
              <w:bottom w:val="single" w:sz="6" w:space="0" w:color="auto"/>
              <w:right w:val="single" w:sz="4" w:space="0" w:color="auto"/>
            </w:tcBorders>
            <w:vAlign w:val="center"/>
            <w:hideMark/>
          </w:tcPr>
          <w:p w14:paraId="164B5AFF" w14:textId="77777777" w:rsidR="00276C6A" w:rsidRPr="002A37BB" w:rsidRDefault="00276C6A" w:rsidP="00276C6A">
            <w:pPr>
              <w:spacing w:line="360" w:lineRule="auto"/>
              <w:contextualSpacing/>
              <w:jc w:val="center"/>
              <w:rPr>
                <w:rFonts w:ascii="Arial" w:hAnsi="Arial" w:cs="Arial"/>
                <w:b/>
                <w:bCs/>
                <w:iCs/>
                <w:sz w:val="20"/>
                <w:szCs w:val="20"/>
                <w:lang w:val="en-GB"/>
              </w:rPr>
            </w:pPr>
            <w:r w:rsidRPr="002A37BB">
              <w:rPr>
                <w:rFonts w:ascii="Arial" w:hAnsi="Arial" w:cs="Arial"/>
                <w:b/>
                <w:bCs/>
                <w:iCs/>
                <w:sz w:val="20"/>
                <w:szCs w:val="20"/>
                <w:lang w:val="en-GB"/>
              </w:rPr>
              <w:t>REQUISITI CHIAVE</w:t>
            </w:r>
          </w:p>
        </w:tc>
        <w:tc>
          <w:tcPr>
            <w:tcW w:w="784" w:type="pct"/>
            <w:tcBorders>
              <w:top w:val="single" w:sz="4" w:space="0" w:color="auto"/>
              <w:left w:val="single" w:sz="4" w:space="0" w:color="auto"/>
              <w:bottom w:val="single" w:sz="6" w:space="0" w:color="auto"/>
              <w:right w:val="single" w:sz="4" w:space="0" w:color="auto"/>
            </w:tcBorders>
            <w:vAlign w:val="center"/>
          </w:tcPr>
          <w:p w14:paraId="63EEB822" w14:textId="77777777" w:rsidR="00276C6A" w:rsidRPr="002A37BB" w:rsidRDefault="00276C6A" w:rsidP="00276C6A">
            <w:pPr>
              <w:spacing w:line="360" w:lineRule="auto"/>
              <w:contextualSpacing/>
              <w:jc w:val="center"/>
              <w:rPr>
                <w:rFonts w:ascii="Arial" w:hAnsi="Arial" w:cs="Arial"/>
                <w:b/>
                <w:bCs/>
                <w:iCs/>
                <w:sz w:val="20"/>
                <w:szCs w:val="20"/>
                <w:lang w:val="en-GB"/>
              </w:rPr>
            </w:pPr>
            <w:r w:rsidRPr="002A37BB">
              <w:rPr>
                <w:rFonts w:ascii="Arial" w:hAnsi="Arial" w:cs="Arial"/>
                <w:b/>
                <w:bCs/>
                <w:iCs/>
                <w:sz w:val="20"/>
                <w:szCs w:val="20"/>
                <w:lang w:val="en-GB"/>
              </w:rPr>
              <w:t>ADC</w:t>
            </w:r>
          </w:p>
        </w:tc>
      </w:tr>
      <w:tr w:rsidR="002A37BB" w:rsidRPr="002A37BB" w14:paraId="300C1161" w14:textId="77777777" w:rsidTr="00276C6A">
        <w:trPr>
          <w:trHeight w:val="537"/>
        </w:trPr>
        <w:tc>
          <w:tcPr>
            <w:tcW w:w="4216" w:type="pct"/>
            <w:tcBorders>
              <w:top w:val="single" w:sz="6" w:space="0" w:color="auto"/>
              <w:left w:val="single" w:sz="4" w:space="0" w:color="auto"/>
              <w:bottom w:val="single" w:sz="6" w:space="0" w:color="auto"/>
              <w:right w:val="single" w:sz="6" w:space="0" w:color="auto"/>
            </w:tcBorders>
            <w:vAlign w:val="center"/>
            <w:hideMark/>
          </w:tcPr>
          <w:p w14:paraId="1AF03BC1" w14:textId="77777777" w:rsidR="002A37BB" w:rsidRPr="00276C6A" w:rsidRDefault="002A37BB" w:rsidP="00276C6A">
            <w:pPr>
              <w:autoSpaceDE w:val="0"/>
              <w:snapToGrid w:val="0"/>
              <w:spacing w:before="40" w:after="40" w:line="260" w:lineRule="atLeast"/>
              <w:rPr>
                <w:rFonts w:ascii="Arial" w:hAnsi="Arial" w:cs="Arial"/>
                <w:bCs/>
                <w:sz w:val="22"/>
                <w:szCs w:val="20"/>
              </w:rPr>
            </w:pPr>
            <w:r w:rsidRPr="00276C6A">
              <w:rPr>
                <w:rFonts w:ascii="Arial" w:hAnsi="Arial" w:cs="Arial"/>
                <w:bCs/>
                <w:sz w:val="22"/>
                <w:szCs w:val="20"/>
              </w:rPr>
              <w:t>9</w:t>
            </w:r>
            <w:r w:rsidR="00276C6A" w:rsidRPr="002A37BB">
              <w:rPr>
                <w:rFonts w:ascii="Arial" w:hAnsi="Arial" w:cs="Arial"/>
                <w:sz w:val="20"/>
                <w:szCs w:val="20"/>
              </w:rPr>
              <w:t xml:space="preserve"> </w:t>
            </w:r>
            <w:r w:rsidR="00276C6A">
              <w:rPr>
                <w:rFonts w:ascii="Arial" w:hAnsi="Arial" w:cs="Arial"/>
                <w:sz w:val="20"/>
                <w:szCs w:val="20"/>
              </w:rPr>
              <w:t xml:space="preserve">- </w:t>
            </w:r>
            <w:r w:rsidR="00276C6A" w:rsidRPr="002A37BB">
              <w:rPr>
                <w:rFonts w:ascii="Arial" w:hAnsi="Arial" w:cs="Arial"/>
                <w:sz w:val="20"/>
                <w:szCs w:val="20"/>
              </w:rPr>
              <w:t xml:space="preserve">Adeguata separazione </w:t>
            </w:r>
            <w:r w:rsidR="00276C6A" w:rsidRPr="00276C6A">
              <w:rPr>
                <w:rFonts w:ascii="Arial" w:hAnsi="Arial" w:cs="Arial"/>
                <w:bCs/>
                <w:sz w:val="20"/>
                <w:szCs w:val="20"/>
              </w:rPr>
              <w:t>delle funzioni e sistemi adeguati di predisposizione delle relazioni e di sorveglianza nei casi in cui l'autorità responsabile affidi l'esecuzione dei compiti a un altro organismo</w:t>
            </w:r>
          </w:p>
        </w:tc>
        <w:tc>
          <w:tcPr>
            <w:tcW w:w="784" w:type="pct"/>
            <w:tcBorders>
              <w:top w:val="single" w:sz="6" w:space="0" w:color="auto"/>
              <w:left w:val="single" w:sz="6" w:space="0" w:color="auto"/>
              <w:bottom w:val="single" w:sz="6" w:space="0" w:color="auto"/>
              <w:right w:val="single" w:sz="4" w:space="0" w:color="auto"/>
            </w:tcBorders>
            <w:vAlign w:val="center"/>
            <w:hideMark/>
          </w:tcPr>
          <w:p w14:paraId="0D311C01" w14:textId="77777777" w:rsidR="002A37BB" w:rsidRPr="002A37BB" w:rsidRDefault="002A37BB" w:rsidP="00485EBA">
            <w:pPr>
              <w:spacing w:before="40" w:after="40" w:line="276" w:lineRule="auto"/>
              <w:contextualSpacing/>
              <w:jc w:val="both"/>
              <w:rPr>
                <w:rFonts w:ascii="Arial" w:hAnsi="Arial" w:cs="Arial"/>
                <w:bCs/>
                <w:iCs/>
                <w:sz w:val="20"/>
                <w:szCs w:val="20"/>
              </w:rPr>
            </w:pPr>
          </w:p>
        </w:tc>
      </w:tr>
      <w:tr w:rsidR="002A37BB" w:rsidRPr="002A37BB" w14:paraId="0B169007"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5A0386DC" w14:textId="77777777" w:rsidR="002A37BB" w:rsidRPr="00276C6A" w:rsidRDefault="002A37BB" w:rsidP="00276C6A">
            <w:pPr>
              <w:autoSpaceDE w:val="0"/>
              <w:snapToGrid w:val="0"/>
              <w:spacing w:before="40" w:after="40" w:line="260" w:lineRule="atLeast"/>
              <w:rPr>
                <w:rFonts w:ascii="Arial" w:hAnsi="Arial" w:cs="Arial"/>
                <w:bCs/>
                <w:sz w:val="22"/>
                <w:szCs w:val="20"/>
              </w:rPr>
            </w:pPr>
            <w:r w:rsidRPr="00276C6A">
              <w:rPr>
                <w:rFonts w:ascii="Arial" w:hAnsi="Arial" w:cs="Arial"/>
                <w:bCs/>
                <w:sz w:val="22"/>
                <w:szCs w:val="20"/>
              </w:rPr>
              <w:t>10</w:t>
            </w:r>
            <w:r w:rsidR="00276C6A" w:rsidRPr="002A37BB">
              <w:rPr>
                <w:rFonts w:ascii="Arial" w:hAnsi="Arial" w:cs="Arial"/>
                <w:sz w:val="20"/>
                <w:szCs w:val="20"/>
              </w:rPr>
              <w:t xml:space="preserve"> </w:t>
            </w:r>
            <w:r w:rsidR="00276C6A">
              <w:rPr>
                <w:rFonts w:ascii="Arial" w:hAnsi="Arial" w:cs="Arial"/>
                <w:sz w:val="20"/>
                <w:szCs w:val="20"/>
              </w:rPr>
              <w:t xml:space="preserve">- </w:t>
            </w:r>
            <w:r w:rsidR="00276C6A" w:rsidRPr="002A37BB">
              <w:rPr>
                <w:rFonts w:ascii="Arial" w:hAnsi="Arial" w:cs="Arial"/>
                <w:sz w:val="20"/>
                <w:szCs w:val="20"/>
              </w:rPr>
              <w:t>Procedure appropriate per la compilazione e la presentazione delle domande di pagamento</w:t>
            </w:r>
          </w:p>
        </w:tc>
        <w:tc>
          <w:tcPr>
            <w:tcW w:w="784" w:type="pct"/>
            <w:tcBorders>
              <w:top w:val="single" w:sz="6" w:space="0" w:color="auto"/>
              <w:left w:val="single" w:sz="6" w:space="0" w:color="auto"/>
              <w:bottom w:val="single" w:sz="6" w:space="0" w:color="auto"/>
              <w:right w:val="single" w:sz="4" w:space="0" w:color="auto"/>
            </w:tcBorders>
            <w:vAlign w:val="center"/>
            <w:hideMark/>
          </w:tcPr>
          <w:p w14:paraId="545990D8" w14:textId="77777777" w:rsidR="002A37BB" w:rsidRPr="002A37BB" w:rsidRDefault="002A37BB" w:rsidP="00485EBA">
            <w:pPr>
              <w:spacing w:before="40" w:after="40" w:line="276" w:lineRule="auto"/>
              <w:contextualSpacing/>
              <w:jc w:val="both"/>
              <w:rPr>
                <w:rFonts w:ascii="Arial" w:hAnsi="Arial" w:cs="Arial"/>
                <w:bCs/>
                <w:iCs/>
                <w:sz w:val="20"/>
                <w:szCs w:val="20"/>
              </w:rPr>
            </w:pPr>
          </w:p>
        </w:tc>
      </w:tr>
      <w:tr w:rsidR="002A37BB" w:rsidRPr="002A37BB" w14:paraId="08ECE208"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7BA0230C" w14:textId="77777777" w:rsidR="002A37BB" w:rsidRPr="00276C6A" w:rsidRDefault="002A37BB" w:rsidP="00276C6A">
            <w:pPr>
              <w:autoSpaceDE w:val="0"/>
              <w:snapToGrid w:val="0"/>
              <w:spacing w:before="40" w:after="40" w:line="260" w:lineRule="atLeast"/>
              <w:rPr>
                <w:rFonts w:ascii="Arial" w:hAnsi="Arial" w:cs="Arial"/>
                <w:bCs/>
                <w:sz w:val="22"/>
                <w:szCs w:val="20"/>
              </w:rPr>
            </w:pPr>
            <w:r w:rsidRPr="00276C6A">
              <w:rPr>
                <w:rFonts w:ascii="Arial" w:hAnsi="Arial" w:cs="Arial"/>
                <w:bCs/>
                <w:sz w:val="22"/>
                <w:szCs w:val="20"/>
              </w:rPr>
              <w:t>11</w:t>
            </w:r>
            <w:r w:rsidR="00276C6A" w:rsidRPr="002A37BB">
              <w:rPr>
                <w:rFonts w:ascii="Arial" w:hAnsi="Arial" w:cs="Arial"/>
                <w:sz w:val="20"/>
                <w:szCs w:val="20"/>
              </w:rPr>
              <w:t xml:space="preserve"> </w:t>
            </w:r>
            <w:r w:rsidR="00276C6A">
              <w:rPr>
                <w:rFonts w:ascii="Arial" w:hAnsi="Arial" w:cs="Arial"/>
                <w:sz w:val="20"/>
                <w:szCs w:val="20"/>
              </w:rPr>
              <w:t xml:space="preserve">- </w:t>
            </w:r>
            <w:r w:rsidR="00276C6A" w:rsidRPr="002A37BB">
              <w:rPr>
                <w:rFonts w:ascii="Arial" w:hAnsi="Arial" w:cs="Arial"/>
                <w:sz w:val="20"/>
                <w:szCs w:val="20"/>
              </w:rPr>
              <w:t>Tenuta di una contabilità informatizzata adeguata delle spese dichiarate e del corrispondente contributo pubblico</w:t>
            </w:r>
          </w:p>
        </w:tc>
        <w:tc>
          <w:tcPr>
            <w:tcW w:w="784" w:type="pct"/>
            <w:tcBorders>
              <w:top w:val="single" w:sz="6" w:space="0" w:color="auto"/>
              <w:left w:val="single" w:sz="6" w:space="0" w:color="auto"/>
              <w:bottom w:val="single" w:sz="6" w:space="0" w:color="auto"/>
              <w:right w:val="single" w:sz="4" w:space="0" w:color="auto"/>
            </w:tcBorders>
            <w:vAlign w:val="center"/>
            <w:hideMark/>
          </w:tcPr>
          <w:p w14:paraId="496D80A4" w14:textId="77777777" w:rsidR="002A37BB" w:rsidRPr="002A37BB" w:rsidRDefault="002A37BB" w:rsidP="00485EBA">
            <w:pPr>
              <w:spacing w:before="40" w:after="40" w:line="276" w:lineRule="auto"/>
              <w:contextualSpacing/>
              <w:jc w:val="both"/>
              <w:rPr>
                <w:rFonts w:ascii="Arial" w:hAnsi="Arial" w:cs="Arial"/>
                <w:bCs/>
                <w:iCs/>
                <w:sz w:val="20"/>
                <w:szCs w:val="20"/>
              </w:rPr>
            </w:pPr>
          </w:p>
        </w:tc>
      </w:tr>
      <w:tr w:rsidR="002A37BB" w:rsidRPr="002A37BB" w14:paraId="5A2AD7DF"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02A80734" w14:textId="77777777" w:rsidR="002A37BB" w:rsidRPr="00276C6A" w:rsidRDefault="002A37BB" w:rsidP="00276C6A">
            <w:pPr>
              <w:autoSpaceDE w:val="0"/>
              <w:snapToGrid w:val="0"/>
              <w:spacing w:before="40" w:after="40" w:line="260" w:lineRule="atLeast"/>
              <w:rPr>
                <w:rFonts w:ascii="Arial" w:hAnsi="Arial" w:cs="Arial"/>
                <w:bCs/>
                <w:sz w:val="22"/>
                <w:szCs w:val="20"/>
              </w:rPr>
            </w:pPr>
            <w:r w:rsidRPr="00276C6A">
              <w:rPr>
                <w:rFonts w:ascii="Arial" w:hAnsi="Arial" w:cs="Arial"/>
                <w:bCs/>
                <w:sz w:val="22"/>
                <w:szCs w:val="20"/>
              </w:rPr>
              <w:t>12</w:t>
            </w:r>
            <w:r w:rsidR="00276C6A" w:rsidRPr="002A37BB">
              <w:rPr>
                <w:rFonts w:ascii="Arial" w:hAnsi="Arial" w:cs="Arial"/>
                <w:sz w:val="20"/>
                <w:szCs w:val="20"/>
              </w:rPr>
              <w:t xml:space="preserve"> </w:t>
            </w:r>
            <w:r w:rsidR="00276C6A">
              <w:rPr>
                <w:rFonts w:ascii="Arial" w:hAnsi="Arial" w:cs="Arial"/>
                <w:sz w:val="20"/>
                <w:szCs w:val="20"/>
              </w:rPr>
              <w:t xml:space="preserve">- </w:t>
            </w:r>
            <w:r w:rsidR="00276C6A" w:rsidRPr="002A37BB">
              <w:rPr>
                <w:rFonts w:ascii="Arial" w:hAnsi="Arial" w:cs="Arial"/>
                <w:sz w:val="20"/>
                <w:szCs w:val="20"/>
              </w:rPr>
              <w:t>Contabilità appropriata e completa degli importi recuperabili, recuperati e ritirati</w:t>
            </w:r>
          </w:p>
        </w:tc>
        <w:tc>
          <w:tcPr>
            <w:tcW w:w="784" w:type="pct"/>
            <w:tcBorders>
              <w:top w:val="single" w:sz="6" w:space="0" w:color="auto"/>
              <w:left w:val="single" w:sz="6" w:space="0" w:color="auto"/>
              <w:bottom w:val="single" w:sz="6" w:space="0" w:color="auto"/>
              <w:right w:val="single" w:sz="4" w:space="0" w:color="auto"/>
            </w:tcBorders>
            <w:vAlign w:val="center"/>
            <w:hideMark/>
          </w:tcPr>
          <w:p w14:paraId="03291582" w14:textId="77777777" w:rsidR="002A37BB" w:rsidRPr="002A37BB" w:rsidRDefault="002A37BB" w:rsidP="00485EBA">
            <w:pPr>
              <w:spacing w:before="40" w:after="40" w:line="276" w:lineRule="auto"/>
              <w:contextualSpacing/>
              <w:jc w:val="both"/>
              <w:rPr>
                <w:rFonts w:ascii="Arial" w:hAnsi="Arial" w:cs="Arial"/>
                <w:bCs/>
                <w:iCs/>
                <w:sz w:val="20"/>
                <w:szCs w:val="20"/>
              </w:rPr>
            </w:pPr>
          </w:p>
        </w:tc>
      </w:tr>
      <w:tr w:rsidR="002A37BB" w:rsidRPr="002A37BB" w14:paraId="4BAE1C0E" w14:textId="77777777" w:rsidTr="00276C6A">
        <w:trPr>
          <w:trHeight w:val="283"/>
        </w:trPr>
        <w:tc>
          <w:tcPr>
            <w:tcW w:w="4216" w:type="pct"/>
            <w:tcBorders>
              <w:top w:val="single" w:sz="6" w:space="0" w:color="auto"/>
              <w:left w:val="single" w:sz="4" w:space="0" w:color="auto"/>
              <w:bottom w:val="single" w:sz="4" w:space="0" w:color="auto"/>
              <w:right w:val="single" w:sz="6" w:space="0" w:color="auto"/>
            </w:tcBorders>
            <w:vAlign w:val="center"/>
            <w:hideMark/>
          </w:tcPr>
          <w:p w14:paraId="38A866F7" w14:textId="77777777" w:rsidR="002A37BB" w:rsidRPr="00276C6A" w:rsidRDefault="002A37BB" w:rsidP="00276C6A">
            <w:pPr>
              <w:autoSpaceDE w:val="0"/>
              <w:snapToGrid w:val="0"/>
              <w:spacing w:before="40" w:after="40" w:line="260" w:lineRule="atLeast"/>
              <w:rPr>
                <w:rFonts w:ascii="Arial" w:hAnsi="Arial" w:cs="Arial"/>
                <w:bCs/>
                <w:sz w:val="22"/>
                <w:szCs w:val="20"/>
              </w:rPr>
            </w:pPr>
            <w:r w:rsidRPr="00276C6A">
              <w:rPr>
                <w:rFonts w:ascii="Arial" w:hAnsi="Arial" w:cs="Arial"/>
                <w:bCs/>
                <w:sz w:val="22"/>
                <w:szCs w:val="20"/>
              </w:rPr>
              <w:t>13</w:t>
            </w:r>
            <w:r w:rsidR="00276C6A" w:rsidRPr="002A37BB">
              <w:rPr>
                <w:rFonts w:ascii="Arial" w:hAnsi="Arial" w:cs="Arial"/>
                <w:bCs/>
                <w:sz w:val="20"/>
                <w:szCs w:val="20"/>
              </w:rPr>
              <w:t xml:space="preserve"> </w:t>
            </w:r>
            <w:r w:rsidR="00276C6A">
              <w:rPr>
                <w:rFonts w:ascii="Arial" w:hAnsi="Arial" w:cs="Arial"/>
                <w:bCs/>
                <w:sz w:val="20"/>
                <w:szCs w:val="20"/>
              </w:rPr>
              <w:t xml:space="preserve">- </w:t>
            </w:r>
            <w:r w:rsidR="00276C6A" w:rsidRPr="002A37BB">
              <w:rPr>
                <w:rFonts w:ascii="Arial" w:hAnsi="Arial" w:cs="Arial"/>
                <w:bCs/>
                <w:sz w:val="20"/>
                <w:szCs w:val="20"/>
              </w:rPr>
              <w:t>Procedure appropriate per la compilazione e la certificazione della completezza, accuratezza e veridicità dei conti annuali</w:t>
            </w:r>
          </w:p>
        </w:tc>
        <w:tc>
          <w:tcPr>
            <w:tcW w:w="784" w:type="pct"/>
            <w:tcBorders>
              <w:top w:val="single" w:sz="6" w:space="0" w:color="auto"/>
              <w:left w:val="single" w:sz="6" w:space="0" w:color="auto"/>
              <w:bottom w:val="single" w:sz="4" w:space="0" w:color="auto"/>
              <w:right w:val="single" w:sz="4" w:space="0" w:color="auto"/>
            </w:tcBorders>
            <w:vAlign w:val="center"/>
            <w:hideMark/>
          </w:tcPr>
          <w:p w14:paraId="2F82E594" w14:textId="77777777" w:rsidR="002A37BB" w:rsidRPr="002A37BB" w:rsidRDefault="002A37BB" w:rsidP="00485EBA">
            <w:pPr>
              <w:spacing w:before="40" w:after="40" w:line="276" w:lineRule="auto"/>
              <w:contextualSpacing/>
              <w:jc w:val="both"/>
              <w:rPr>
                <w:rFonts w:ascii="Arial" w:hAnsi="Arial" w:cs="Arial"/>
                <w:bCs/>
                <w:iCs/>
                <w:sz w:val="20"/>
                <w:szCs w:val="20"/>
              </w:rPr>
            </w:pPr>
          </w:p>
        </w:tc>
      </w:tr>
    </w:tbl>
    <w:p w14:paraId="71773540" w14:textId="77777777" w:rsidR="002A37BB" w:rsidRPr="002A37BB" w:rsidRDefault="002A37BB" w:rsidP="002A37BB">
      <w:pPr>
        <w:spacing w:line="276" w:lineRule="auto"/>
        <w:jc w:val="both"/>
        <w:rPr>
          <w:rFonts w:ascii="Arial" w:eastAsia="Calibri" w:hAnsi="Arial" w:cs="Arial"/>
          <w:snapToGrid w:val="0"/>
          <w:sz w:val="22"/>
          <w:szCs w:val="22"/>
        </w:rPr>
      </w:pPr>
      <w:r w:rsidRPr="002A37BB">
        <w:rPr>
          <w:rFonts w:ascii="Arial" w:eastAsia="Calibri" w:hAnsi="Arial" w:cs="Arial"/>
          <w:snapToGrid w:val="0"/>
          <w:sz w:val="22"/>
          <w:szCs w:val="22"/>
        </w:rPr>
        <w:t xml:space="preserve">Durante i lavori di audit si è fatto riferimento alle spese dichiarate alla Commissione al </w:t>
      </w:r>
      <w:r w:rsidR="00B765E5" w:rsidRPr="00B765E5">
        <w:rPr>
          <w:rFonts w:ascii="Arial" w:hAnsi="Arial" w:cs="Arial"/>
          <w:bCs/>
          <w:sz w:val="22"/>
          <w:szCs w:val="22"/>
        </w:rPr>
        <w:t>(gg/mm/</w:t>
      </w:r>
      <w:proofErr w:type="spellStart"/>
      <w:r w:rsidR="00B765E5" w:rsidRPr="00B765E5">
        <w:rPr>
          <w:rFonts w:ascii="Arial" w:hAnsi="Arial" w:cs="Arial"/>
          <w:bCs/>
          <w:sz w:val="22"/>
          <w:szCs w:val="22"/>
        </w:rPr>
        <w:t>aaaa</w:t>
      </w:r>
      <w:proofErr w:type="spellEnd"/>
      <w:r w:rsidR="00B765E5" w:rsidRPr="00B765E5">
        <w:rPr>
          <w:rFonts w:ascii="Arial" w:hAnsi="Arial" w:cs="Arial"/>
          <w:bCs/>
          <w:sz w:val="22"/>
          <w:szCs w:val="22"/>
        </w:rPr>
        <w:t>)</w:t>
      </w:r>
      <w:r w:rsidRPr="002A37BB">
        <w:rPr>
          <w:rFonts w:ascii="Arial" w:eastAsia="Calibri" w:hAnsi="Arial" w:cs="Arial"/>
          <w:snapToGrid w:val="0"/>
          <w:sz w:val="22"/>
          <w:szCs w:val="22"/>
        </w:rPr>
        <w:t>.</w:t>
      </w:r>
    </w:p>
    <w:p w14:paraId="0542D53C" w14:textId="77777777" w:rsidR="002A37BB" w:rsidRPr="002A37BB" w:rsidRDefault="002A37BB" w:rsidP="002A37BB">
      <w:pPr>
        <w:spacing w:line="276" w:lineRule="auto"/>
        <w:jc w:val="both"/>
        <w:rPr>
          <w:rFonts w:ascii="Arial" w:eastAsia="Calibri" w:hAnsi="Arial" w:cs="Arial"/>
          <w:snapToGrid w:val="0"/>
          <w:sz w:val="22"/>
          <w:szCs w:val="22"/>
        </w:rPr>
      </w:pPr>
    </w:p>
    <w:p w14:paraId="6FFB115F" w14:textId="77777777" w:rsidR="002A37BB" w:rsidRPr="002A37BB" w:rsidRDefault="002A37BB" w:rsidP="002A37BB">
      <w:pPr>
        <w:jc w:val="both"/>
        <w:rPr>
          <w:rFonts w:ascii="Arial" w:eastAsia="Calibri" w:hAnsi="Arial" w:cs="Arial"/>
          <w:snapToGrid w:val="0"/>
          <w:sz w:val="22"/>
          <w:szCs w:val="22"/>
        </w:rPr>
      </w:pPr>
    </w:p>
    <w:p w14:paraId="0DD65AA8" w14:textId="77777777" w:rsidR="002A37BB" w:rsidRPr="00CF0A42" w:rsidRDefault="008F25F9" w:rsidP="008F25F9">
      <w:pPr>
        <w:pStyle w:val="Titolo2"/>
        <w:spacing w:after="120"/>
        <w:ind w:left="426"/>
        <w:rPr>
          <w:rFonts w:ascii="Arial" w:hAnsi="Arial" w:cs="Arial"/>
          <w:color w:val="auto"/>
          <w:sz w:val="22"/>
          <w:szCs w:val="22"/>
        </w:rPr>
      </w:pPr>
      <w:bookmarkStart w:id="10" w:name="_Toc526423459"/>
      <w:bookmarkStart w:id="11" w:name="_Toc4496102"/>
      <w:r>
        <w:rPr>
          <w:rFonts w:ascii="Arial" w:hAnsi="Arial" w:cs="Arial"/>
          <w:color w:val="auto"/>
          <w:sz w:val="22"/>
          <w:szCs w:val="22"/>
        </w:rPr>
        <w:t xml:space="preserve">4 - </w:t>
      </w:r>
      <w:r w:rsidR="00CF0A42" w:rsidRPr="00CF0A42">
        <w:rPr>
          <w:rFonts w:ascii="Arial" w:hAnsi="Arial" w:cs="Arial"/>
          <w:color w:val="auto"/>
          <w:sz w:val="22"/>
          <w:szCs w:val="22"/>
        </w:rPr>
        <w:t>OBIETTIVI</w:t>
      </w:r>
      <w:bookmarkEnd w:id="10"/>
      <w:bookmarkEnd w:id="11"/>
    </w:p>
    <w:p w14:paraId="73609D4B" w14:textId="77777777" w:rsidR="002A37BB" w:rsidRPr="002A37BB" w:rsidRDefault="002A37BB" w:rsidP="002A37BB">
      <w:pPr>
        <w:spacing w:after="60" w:line="276" w:lineRule="auto"/>
        <w:jc w:val="both"/>
        <w:rPr>
          <w:rFonts w:ascii="Arial" w:hAnsi="Arial" w:cs="Arial"/>
          <w:bCs/>
          <w:sz w:val="22"/>
          <w:szCs w:val="22"/>
        </w:rPr>
      </w:pPr>
      <w:r w:rsidRPr="002A37BB">
        <w:rPr>
          <w:rFonts w:ascii="Arial" w:hAnsi="Arial" w:cs="Arial"/>
          <w:bCs/>
          <w:sz w:val="22"/>
          <w:szCs w:val="22"/>
        </w:rPr>
        <w:t>Da un punto di vista generale, l’obiettivo dell’audit di sistema è quello di ottenere la ragionevole certezza che i sistemi istituiti per la gestione e il controllo del Programma funzionino in modo efficace, per prevenire e rilevare errori e irregolarità, e che garantiscano la legittimità e la regolarità delle relative operazioni, nonché, l’esattezza delle spese dichiarate alla Commissione Europea.</w:t>
      </w:r>
    </w:p>
    <w:p w14:paraId="5C7F4446" w14:textId="77777777" w:rsidR="002A37BB" w:rsidRPr="002A37BB" w:rsidRDefault="002A37BB" w:rsidP="00275D9B">
      <w:pPr>
        <w:spacing w:after="60" w:line="276" w:lineRule="auto"/>
        <w:jc w:val="both"/>
        <w:rPr>
          <w:rFonts w:ascii="Arial" w:hAnsi="Arial" w:cs="Arial"/>
          <w:bCs/>
          <w:sz w:val="22"/>
          <w:szCs w:val="22"/>
        </w:rPr>
      </w:pPr>
      <w:r w:rsidRPr="002A37BB">
        <w:rPr>
          <w:rFonts w:ascii="Arial" w:hAnsi="Arial" w:cs="Arial"/>
          <w:bCs/>
          <w:sz w:val="22"/>
          <w:szCs w:val="22"/>
        </w:rPr>
        <w:t>In particolare l’attività di audit ha avuto come obiettivo quello di accertare che:</w:t>
      </w:r>
    </w:p>
    <w:p w14:paraId="196B1F5A"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lastRenderedPageBreak/>
        <w:t>l’organizzazione messa in atto per la Gestione del Programma preveda una chiara attribuzione delle funzioni e rispetti il principio della separazione delle stesse;</w:t>
      </w:r>
    </w:p>
    <w:p w14:paraId="3D9E8514"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le procedure per la selezione delle operazioni siano appropriate;</w:t>
      </w:r>
    </w:p>
    <w:p w14:paraId="056431C0"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una procedura che garantisca un’adeguata informazione ai Beneficiari sulle condizioni applicabili in relazione alle operazioni selezionate;</w:t>
      </w:r>
    </w:p>
    <w:p w14:paraId="6FD55249"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esistano adeguate procedure per l’esecuzione delle verifiche di gestione;</w:t>
      </w:r>
    </w:p>
    <w:p w14:paraId="65C2BBEB"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 sistema efficace ed idoneo ad assicurare che tutti i documenti relativi alle spese e agli audit siano conservati per garantire un'adeguata pista di controllo;</w:t>
      </w:r>
    </w:p>
    <w:p w14:paraId="7AB01AE2"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 sistema affidabile di raccolta, registrazione e conservazione dei dati a fini di sorveglianza, valutazione, gestione finanziaria, verifica e audit, collegato anche ai sistemi per lo scambio elettronico di dati con i beneficiari;</w:t>
      </w:r>
    </w:p>
    <w:p w14:paraId="51043B40"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siano attuate delle efficaci e proporzionate misure antifrode;</w:t>
      </w:r>
    </w:p>
    <w:p w14:paraId="2A61D680"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esistano delle procedure appropriate per preparare la dichiarazione di gestione e il riepilogo annuale delle relazioni finali di audit e dei controlli effettuati;</w:t>
      </w:r>
    </w:p>
    <w:p w14:paraId="066EB496"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esistano delle procedure appropriate per la compilazione e presentazione delle domande di pagamento;</w:t>
      </w:r>
    </w:p>
    <w:p w14:paraId="601287ED"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una adeguata tenuta della contabilità informatizzata delle spese dichiarate e del corrispondente contributo pubblico;</w:t>
      </w:r>
    </w:p>
    <w:p w14:paraId="41F57A18"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una contabilità appropriata e completa degli importi recuperabili, recuperati e ritirati;</w:t>
      </w:r>
    </w:p>
    <w:p w14:paraId="0159D33F"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esistano delle procedure appropriate per la compilazione e la certificazione della completezza, accuratezza e veridicità dei conti annuali.</w:t>
      </w:r>
    </w:p>
    <w:p w14:paraId="6E09DA45" w14:textId="77777777" w:rsidR="002A37BB" w:rsidRPr="002A37BB" w:rsidRDefault="002A37BB" w:rsidP="002A37BB">
      <w:pPr>
        <w:spacing w:after="60" w:line="276" w:lineRule="auto"/>
        <w:ind w:left="765" w:hanging="283"/>
        <w:jc w:val="both"/>
        <w:rPr>
          <w:rFonts w:ascii="Arial" w:hAnsi="Arial" w:cs="Arial"/>
          <w:bCs/>
          <w:sz w:val="22"/>
          <w:szCs w:val="22"/>
        </w:rPr>
      </w:pPr>
    </w:p>
    <w:p w14:paraId="0B0786BA" w14:textId="77777777" w:rsidR="002A37BB" w:rsidRPr="002A37BB" w:rsidRDefault="002A37BB" w:rsidP="0074018F">
      <w:pPr>
        <w:spacing w:after="120" w:line="276" w:lineRule="auto"/>
        <w:jc w:val="both"/>
        <w:rPr>
          <w:rFonts w:ascii="Arial" w:hAnsi="Arial" w:cs="Arial"/>
          <w:bCs/>
          <w:sz w:val="22"/>
          <w:szCs w:val="22"/>
        </w:rPr>
      </w:pPr>
      <w:r w:rsidRPr="002A37BB">
        <w:rPr>
          <w:rFonts w:ascii="Arial" w:hAnsi="Arial" w:cs="Arial"/>
          <w:bCs/>
          <w:sz w:val="22"/>
          <w:szCs w:val="22"/>
        </w:rPr>
        <w:t>Inoltre, si è tenuto conto delle …………………</w:t>
      </w:r>
    </w:p>
    <w:p w14:paraId="3AC83DC0" w14:textId="77777777" w:rsidR="002A37BB" w:rsidRPr="002A37BB" w:rsidRDefault="002A37BB" w:rsidP="002A37BB">
      <w:pPr>
        <w:spacing w:line="360" w:lineRule="auto"/>
        <w:jc w:val="both"/>
        <w:rPr>
          <w:rFonts w:ascii="Arial" w:hAnsi="Arial" w:cs="Arial"/>
          <w:b/>
          <w:bCs/>
          <w:sz w:val="22"/>
          <w:szCs w:val="22"/>
        </w:rPr>
      </w:pPr>
    </w:p>
    <w:p w14:paraId="2EF5C0B9" w14:textId="77777777" w:rsidR="002A37BB" w:rsidRPr="008D7B09" w:rsidRDefault="008F25F9" w:rsidP="008F25F9">
      <w:pPr>
        <w:pStyle w:val="Titolo2"/>
        <w:spacing w:after="120"/>
        <w:ind w:left="426"/>
        <w:rPr>
          <w:rFonts w:ascii="Arial" w:hAnsi="Arial" w:cs="Arial"/>
          <w:color w:val="auto"/>
          <w:sz w:val="22"/>
          <w:szCs w:val="22"/>
        </w:rPr>
      </w:pPr>
      <w:bookmarkStart w:id="12" w:name="_Toc526423460"/>
      <w:bookmarkStart w:id="13" w:name="_Toc4496103"/>
      <w:r>
        <w:rPr>
          <w:rFonts w:ascii="Arial" w:hAnsi="Arial" w:cs="Arial"/>
          <w:color w:val="auto"/>
          <w:sz w:val="22"/>
          <w:szCs w:val="22"/>
        </w:rPr>
        <w:t xml:space="preserve">5 - </w:t>
      </w:r>
      <w:r w:rsidR="008D7B09" w:rsidRPr="008D7B09">
        <w:rPr>
          <w:rFonts w:ascii="Arial" w:hAnsi="Arial" w:cs="Arial"/>
          <w:color w:val="auto"/>
          <w:sz w:val="22"/>
          <w:szCs w:val="22"/>
        </w:rPr>
        <w:t>LAVORO DI AUDIT ESEGUITO</w:t>
      </w:r>
      <w:bookmarkEnd w:id="12"/>
      <w:bookmarkEnd w:id="13"/>
    </w:p>
    <w:p w14:paraId="24EF481C" w14:textId="77777777" w:rsidR="002A37BB" w:rsidRPr="002A37BB" w:rsidRDefault="002A37BB" w:rsidP="0060507E">
      <w:pPr>
        <w:spacing w:line="276" w:lineRule="auto"/>
        <w:jc w:val="both"/>
        <w:rPr>
          <w:rFonts w:ascii="Arial" w:hAnsi="Arial" w:cs="Arial"/>
          <w:bCs/>
          <w:sz w:val="22"/>
          <w:szCs w:val="22"/>
        </w:rPr>
      </w:pPr>
      <w:r w:rsidRPr="002A37BB">
        <w:rPr>
          <w:rFonts w:ascii="Arial" w:hAnsi="Arial" w:cs="Arial"/>
          <w:bCs/>
          <w:sz w:val="22"/>
          <w:szCs w:val="22"/>
        </w:rPr>
        <w:t>L’audit è stato effettuato conformemente al programma di lavoro trasmesso dall’</w:t>
      </w:r>
      <w:proofErr w:type="spellStart"/>
      <w:r w:rsidRPr="002A37BB">
        <w:rPr>
          <w:rFonts w:ascii="Arial" w:hAnsi="Arial" w:cs="Arial"/>
          <w:bCs/>
          <w:sz w:val="22"/>
          <w:szCs w:val="22"/>
        </w:rPr>
        <w:t>AdA</w:t>
      </w:r>
      <w:proofErr w:type="spellEnd"/>
      <w:r w:rsidR="00275D9B">
        <w:rPr>
          <w:rFonts w:ascii="Arial" w:hAnsi="Arial" w:cs="Arial"/>
          <w:bCs/>
          <w:sz w:val="22"/>
          <w:szCs w:val="22"/>
        </w:rPr>
        <w:t>/IAID</w:t>
      </w:r>
      <w:r w:rsidRPr="002A37BB">
        <w:rPr>
          <w:rFonts w:ascii="Arial" w:hAnsi="Arial" w:cs="Arial"/>
          <w:bCs/>
          <w:sz w:val="22"/>
          <w:szCs w:val="22"/>
        </w:rPr>
        <w:t xml:space="preserve"> con nota prot. n.</w:t>
      </w:r>
      <w:r w:rsidR="00B765E5">
        <w:rPr>
          <w:rFonts w:ascii="Arial" w:hAnsi="Arial" w:cs="Arial"/>
          <w:bCs/>
          <w:sz w:val="22"/>
          <w:szCs w:val="22"/>
        </w:rPr>
        <w:t xml:space="preserve"> </w:t>
      </w:r>
      <w:r w:rsidRPr="00B765E5">
        <w:rPr>
          <w:rFonts w:ascii="Arial" w:hAnsi="Arial" w:cs="Arial"/>
          <w:bCs/>
          <w:sz w:val="22"/>
          <w:szCs w:val="22"/>
        </w:rPr>
        <w:t>0000</w:t>
      </w:r>
      <w:r w:rsidRPr="002A37BB">
        <w:rPr>
          <w:rFonts w:ascii="Arial" w:hAnsi="Arial" w:cs="Arial"/>
          <w:bCs/>
          <w:sz w:val="22"/>
          <w:szCs w:val="22"/>
        </w:rPr>
        <w:t xml:space="preserve"> del </w:t>
      </w:r>
      <w:r w:rsidR="00B765E5" w:rsidRPr="00B765E5">
        <w:rPr>
          <w:rFonts w:ascii="Arial" w:hAnsi="Arial" w:cs="Arial"/>
          <w:bCs/>
          <w:sz w:val="22"/>
          <w:szCs w:val="22"/>
        </w:rPr>
        <w:t>(gg/mm/</w:t>
      </w:r>
      <w:proofErr w:type="spellStart"/>
      <w:r w:rsidR="00B765E5" w:rsidRPr="00B765E5">
        <w:rPr>
          <w:rFonts w:ascii="Arial" w:hAnsi="Arial" w:cs="Arial"/>
          <w:bCs/>
          <w:sz w:val="22"/>
          <w:szCs w:val="22"/>
        </w:rPr>
        <w:t>aaaa</w:t>
      </w:r>
      <w:proofErr w:type="spellEnd"/>
      <w:r w:rsidR="00B765E5" w:rsidRPr="00B765E5">
        <w:rPr>
          <w:rFonts w:ascii="Arial" w:hAnsi="Arial" w:cs="Arial"/>
          <w:bCs/>
          <w:sz w:val="22"/>
          <w:szCs w:val="22"/>
        </w:rPr>
        <w:t>)</w:t>
      </w:r>
      <w:r w:rsidR="0060507E">
        <w:rPr>
          <w:rFonts w:ascii="Arial" w:hAnsi="Arial" w:cs="Arial"/>
          <w:bCs/>
          <w:sz w:val="22"/>
          <w:szCs w:val="22"/>
        </w:rPr>
        <w:t>.</w:t>
      </w:r>
    </w:p>
    <w:p w14:paraId="0AAE17EB" w14:textId="77777777" w:rsidR="002A37BB" w:rsidRPr="002A37BB" w:rsidRDefault="002A37BB" w:rsidP="002A37BB">
      <w:pPr>
        <w:jc w:val="both"/>
        <w:rPr>
          <w:rFonts w:ascii="Arial" w:hAnsi="Arial" w:cs="Arial"/>
          <w:b/>
          <w:bCs/>
          <w:sz w:val="22"/>
          <w:szCs w:val="22"/>
        </w:rPr>
      </w:pPr>
    </w:p>
    <w:p w14:paraId="53D83942" w14:textId="77777777" w:rsidR="002A37BB" w:rsidRPr="001D1C69" w:rsidRDefault="002A37BB" w:rsidP="00275D9B">
      <w:pPr>
        <w:spacing w:after="120"/>
        <w:jc w:val="both"/>
        <w:rPr>
          <w:rFonts w:ascii="Arial" w:hAnsi="Arial" w:cs="Arial"/>
          <w:bCs/>
          <w:sz w:val="22"/>
          <w:szCs w:val="22"/>
        </w:rPr>
      </w:pPr>
      <w:r w:rsidRPr="001D1C69">
        <w:rPr>
          <w:rFonts w:ascii="Arial" w:hAnsi="Arial" w:cs="Arial"/>
          <w:b/>
          <w:bCs/>
          <w:sz w:val="22"/>
          <w:szCs w:val="22"/>
        </w:rPr>
        <w:t xml:space="preserve">Audit </w:t>
      </w:r>
      <w:r w:rsidRPr="0060507E">
        <w:rPr>
          <w:rFonts w:ascii="Arial" w:hAnsi="Arial" w:cs="Arial"/>
          <w:b/>
          <w:bCs/>
          <w:sz w:val="22"/>
          <w:szCs w:val="22"/>
        </w:rPr>
        <w:t>presso</w:t>
      </w:r>
      <w:r w:rsidRPr="001D1C69">
        <w:rPr>
          <w:rFonts w:ascii="Arial" w:hAnsi="Arial" w:cs="Arial"/>
          <w:b/>
          <w:bCs/>
          <w:sz w:val="22"/>
          <w:szCs w:val="22"/>
        </w:rPr>
        <w:t xml:space="preserve"> l’</w:t>
      </w:r>
      <w:proofErr w:type="spellStart"/>
      <w:r w:rsidRPr="001D1C69">
        <w:rPr>
          <w:rFonts w:ascii="Arial" w:hAnsi="Arial" w:cs="Arial"/>
          <w:b/>
          <w:bCs/>
          <w:sz w:val="22"/>
          <w:szCs w:val="22"/>
        </w:rPr>
        <w:t>AdG</w:t>
      </w:r>
      <w:proofErr w:type="spellEnd"/>
      <w:r w:rsidRPr="001D1C69">
        <w:rPr>
          <w:rFonts w:ascii="Arial" w:hAnsi="Arial" w:cs="Arial"/>
          <w:b/>
          <w:bCs/>
          <w:sz w:val="22"/>
          <w:szCs w:val="22"/>
        </w:rPr>
        <w:t>/</w:t>
      </w:r>
      <w:r w:rsidR="00275D9B" w:rsidRPr="001D1C69">
        <w:rPr>
          <w:rFonts w:ascii="Arial" w:hAnsi="Arial" w:cs="Arial"/>
          <w:b/>
          <w:bCs/>
          <w:sz w:val="22"/>
          <w:szCs w:val="22"/>
        </w:rPr>
        <w:t>ANCM</w:t>
      </w:r>
    </w:p>
    <w:p w14:paraId="29197D3B" w14:textId="77777777" w:rsidR="00631F9D" w:rsidRPr="00485EBA" w:rsidRDefault="00631F9D" w:rsidP="00631F9D">
      <w:pPr>
        <w:spacing w:line="276" w:lineRule="auto"/>
        <w:jc w:val="both"/>
        <w:rPr>
          <w:rFonts w:ascii="Arial" w:eastAsia="Calibri" w:hAnsi="Arial" w:cs="Arial"/>
          <w:sz w:val="22"/>
          <w:szCs w:val="22"/>
        </w:rPr>
      </w:pPr>
      <w:r w:rsidRPr="00485EBA">
        <w:rPr>
          <w:rFonts w:ascii="Arial" w:hAnsi="Arial" w:cs="Arial"/>
          <w:bCs/>
          <w:sz w:val="22"/>
          <w:szCs w:val="22"/>
        </w:rPr>
        <w:t xml:space="preserve">Il Dirigente Generale del Dipartimento regionale della Programmazione </w:t>
      </w:r>
      <w:r w:rsidRPr="00485EBA">
        <w:rPr>
          <w:rFonts w:ascii="Arial" w:eastAsia="Calibri" w:hAnsi="Arial" w:cs="Arial"/>
          <w:sz w:val="22"/>
          <w:szCs w:val="22"/>
        </w:rPr>
        <w:t>esercita la funzione di Autorità di Gestione del Programma. L’Autorità di Gestione garantisce essenzialmente la gestione e l’attuazione del Programma, la selezione delle operazioni, la programmazione e la verifica delle operazioni, nonché, l’attuazione di misure antifrode proporzionate e la predisposizione della dichiarazione di gestione e del riepilogo annuale delle relazioni finali di audit e dei controlli effettuati.</w:t>
      </w:r>
    </w:p>
    <w:p w14:paraId="51E61B9F" w14:textId="77777777" w:rsidR="00631F9D" w:rsidRPr="00485EBA" w:rsidRDefault="00631F9D" w:rsidP="0074018F">
      <w:pPr>
        <w:pStyle w:val="Default"/>
        <w:spacing w:after="60" w:line="276" w:lineRule="auto"/>
        <w:jc w:val="both"/>
        <w:rPr>
          <w:sz w:val="22"/>
          <w:szCs w:val="22"/>
        </w:rPr>
      </w:pPr>
      <w:r w:rsidRPr="00485EBA">
        <w:rPr>
          <w:sz w:val="22"/>
          <w:szCs w:val="22"/>
        </w:rPr>
        <w:t>L’</w:t>
      </w:r>
      <w:r w:rsidRPr="00485EBA">
        <w:rPr>
          <w:b/>
          <w:bCs/>
          <w:sz w:val="22"/>
          <w:szCs w:val="22"/>
        </w:rPr>
        <w:t xml:space="preserve">Autorità Nazionale di Coordinamento Maltese (ANCM) </w:t>
      </w:r>
      <w:r w:rsidRPr="00485EBA">
        <w:rPr>
          <w:sz w:val="22"/>
          <w:szCs w:val="22"/>
        </w:rPr>
        <w:t xml:space="preserve">ha sede presso il </w:t>
      </w:r>
      <w:proofErr w:type="spellStart"/>
      <w:r w:rsidRPr="00485EBA">
        <w:rPr>
          <w:sz w:val="22"/>
          <w:szCs w:val="22"/>
        </w:rPr>
        <w:t>Ministry</w:t>
      </w:r>
      <w:proofErr w:type="spellEnd"/>
      <w:r w:rsidRPr="00485EBA">
        <w:rPr>
          <w:sz w:val="22"/>
          <w:szCs w:val="22"/>
        </w:rPr>
        <w:t xml:space="preserve"> for </w:t>
      </w:r>
      <w:proofErr w:type="spellStart"/>
      <w:r w:rsidRPr="00485EBA">
        <w:rPr>
          <w:sz w:val="22"/>
          <w:szCs w:val="22"/>
        </w:rPr>
        <w:t>European</w:t>
      </w:r>
      <w:proofErr w:type="spellEnd"/>
      <w:r w:rsidRPr="00485EBA">
        <w:rPr>
          <w:sz w:val="22"/>
          <w:szCs w:val="22"/>
        </w:rPr>
        <w:t xml:space="preserve"> Affairs and </w:t>
      </w:r>
      <w:proofErr w:type="spellStart"/>
      <w:r w:rsidRPr="00485EBA">
        <w:rPr>
          <w:sz w:val="22"/>
          <w:szCs w:val="22"/>
        </w:rPr>
        <w:t>Implementation</w:t>
      </w:r>
      <w:proofErr w:type="spellEnd"/>
      <w:r w:rsidRPr="00485EBA">
        <w:rPr>
          <w:sz w:val="22"/>
          <w:szCs w:val="22"/>
        </w:rPr>
        <w:t xml:space="preserve"> of the </w:t>
      </w:r>
      <w:proofErr w:type="spellStart"/>
      <w:r w:rsidRPr="00485EBA">
        <w:rPr>
          <w:sz w:val="22"/>
          <w:szCs w:val="22"/>
        </w:rPr>
        <w:t>Electoral</w:t>
      </w:r>
      <w:proofErr w:type="spellEnd"/>
      <w:r w:rsidRPr="00485EBA">
        <w:rPr>
          <w:sz w:val="22"/>
          <w:szCs w:val="22"/>
        </w:rPr>
        <w:t xml:space="preserve"> Manifesto ed è assistita dal Contact Point.</w:t>
      </w:r>
    </w:p>
    <w:p w14:paraId="03BE7EC7" w14:textId="77777777" w:rsidR="00631F9D" w:rsidRPr="00485EBA" w:rsidRDefault="00631F9D" w:rsidP="0074018F">
      <w:pPr>
        <w:pStyle w:val="Default"/>
        <w:spacing w:line="276" w:lineRule="auto"/>
        <w:jc w:val="both"/>
        <w:rPr>
          <w:sz w:val="22"/>
          <w:szCs w:val="22"/>
        </w:rPr>
      </w:pPr>
      <w:r w:rsidRPr="00485EBA">
        <w:rPr>
          <w:sz w:val="22"/>
          <w:szCs w:val="22"/>
        </w:rPr>
        <w:t>L’ANCM, sul territorio maltese, è responsabile di due principali funzioni:</w:t>
      </w:r>
    </w:p>
    <w:p w14:paraId="3E124DDE" w14:textId="77777777" w:rsidR="00631F9D" w:rsidRPr="00485EBA" w:rsidRDefault="00631F9D" w:rsidP="0074018F">
      <w:pPr>
        <w:pStyle w:val="Default"/>
        <w:spacing w:line="276" w:lineRule="auto"/>
        <w:jc w:val="both"/>
        <w:rPr>
          <w:sz w:val="22"/>
          <w:szCs w:val="22"/>
        </w:rPr>
      </w:pPr>
      <w:r w:rsidRPr="00485EBA">
        <w:rPr>
          <w:sz w:val="22"/>
          <w:szCs w:val="22"/>
        </w:rPr>
        <w:lastRenderedPageBreak/>
        <w:t>1. Una funzione regolamentare legata alla responsabilità dello Stato di Malta riguardante le attività di monitoraggio e controllo, la verifica delle procedure e le spese effettuate dai partner progettuali maltesi;</w:t>
      </w:r>
    </w:p>
    <w:p w14:paraId="5F42129E" w14:textId="77777777" w:rsidR="00631F9D" w:rsidRPr="00485EBA" w:rsidRDefault="00631F9D" w:rsidP="0074018F">
      <w:pPr>
        <w:pStyle w:val="Default"/>
        <w:spacing w:line="276" w:lineRule="auto"/>
        <w:jc w:val="both"/>
        <w:rPr>
          <w:sz w:val="22"/>
          <w:szCs w:val="22"/>
        </w:rPr>
      </w:pPr>
      <w:r w:rsidRPr="00485EBA">
        <w:rPr>
          <w:sz w:val="22"/>
          <w:szCs w:val="22"/>
        </w:rPr>
        <w:t>2. Una funzione di coordinamento nell’implementazione del programma di cooperazione per la parte relativa al territorio maltese e in generale supporto alle attività di animazione dei potenziali beneficiari del programma, in collaborazione con l’</w:t>
      </w:r>
      <w:proofErr w:type="spellStart"/>
      <w:r w:rsidRPr="00485EBA">
        <w:rPr>
          <w:sz w:val="22"/>
          <w:szCs w:val="22"/>
        </w:rPr>
        <w:t>AdG</w:t>
      </w:r>
      <w:proofErr w:type="spellEnd"/>
      <w:r w:rsidRPr="00485EBA">
        <w:rPr>
          <w:sz w:val="22"/>
          <w:szCs w:val="22"/>
        </w:rPr>
        <w:t xml:space="preserve"> e il Segretariato Congiunto.</w:t>
      </w:r>
    </w:p>
    <w:p w14:paraId="04D1107E" w14:textId="77777777" w:rsidR="0060507E" w:rsidRPr="00485EBA" w:rsidRDefault="0060507E" w:rsidP="0074018F">
      <w:pPr>
        <w:pStyle w:val="Default"/>
        <w:spacing w:line="276" w:lineRule="auto"/>
        <w:jc w:val="both"/>
        <w:rPr>
          <w:sz w:val="22"/>
          <w:szCs w:val="22"/>
        </w:rPr>
      </w:pPr>
    </w:p>
    <w:p w14:paraId="63726420" w14:textId="77777777" w:rsidR="002A37BB" w:rsidRPr="00485EBA" w:rsidRDefault="002A37BB" w:rsidP="002A37BB">
      <w:pPr>
        <w:spacing w:after="120" w:line="276" w:lineRule="auto"/>
        <w:jc w:val="both"/>
        <w:rPr>
          <w:rFonts w:ascii="Arial" w:hAnsi="Arial" w:cs="Arial"/>
          <w:bCs/>
          <w:sz w:val="22"/>
          <w:szCs w:val="22"/>
        </w:rPr>
      </w:pPr>
      <w:r w:rsidRPr="00485EBA">
        <w:rPr>
          <w:rFonts w:ascii="Arial" w:hAnsi="Arial" w:cs="Arial"/>
          <w:bCs/>
          <w:sz w:val="22"/>
          <w:szCs w:val="22"/>
        </w:rPr>
        <w:t>Il lavoro di audit si è svolto nel seguente modo:</w:t>
      </w:r>
    </w:p>
    <w:p w14:paraId="3677FBDD" w14:textId="77777777" w:rsidR="002A37BB" w:rsidRPr="002A37BB" w:rsidRDefault="002A37BB" w:rsidP="0074018F">
      <w:pPr>
        <w:spacing w:after="120" w:line="276" w:lineRule="auto"/>
        <w:jc w:val="both"/>
        <w:rPr>
          <w:rFonts w:ascii="Arial" w:hAnsi="Arial" w:cs="Arial"/>
          <w:b/>
          <w:bCs/>
          <w:sz w:val="22"/>
          <w:szCs w:val="22"/>
        </w:rPr>
      </w:pPr>
      <w:r w:rsidRPr="002A37BB">
        <w:rPr>
          <w:rFonts w:ascii="Arial" w:hAnsi="Arial" w:cs="Arial"/>
          <w:b/>
          <w:bCs/>
          <w:sz w:val="22"/>
          <w:szCs w:val="22"/>
        </w:rPr>
        <w:t>Fase desk:</w:t>
      </w:r>
    </w:p>
    <w:p w14:paraId="340617C4" w14:textId="77777777" w:rsidR="002A37BB" w:rsidRPr="002A37BB" w:rsidRDefault="002A37BB" w:rsidP="0074018F">
      <w:pPr>
        <w:spacing w:line="276" w:lineRule="auto"/>
        <w:jc w:val="both"/>
        <w:rPr>
          <w:rFonts w:ascii="Arial" w:hAnsi="Arial" w:cs="Arial"/>
          <w:bCs/>
          <w:sz w:val="22"/>
          <w:szCs w:val="22"/>
        </w:rPr>
      </w:pPr>
      <w:r w:rsidRPr="002A37BB">
        <w:rPr>
          <w:rFonts w:ascii="Arial" w:hAnsi="Arial" w:cs="Arial"/>
          <w:bCs/>
          <w:sz w:val="22"/>
          <w:szCs w:val="22"/>
        </w:rPr>
        <w:t>Sulla base della documentazione fornita (</w:t>
      </w:r>
      <w:r w:rsidRPr="002A37BB">
        <w:rPr>
          <w:rFonts w:ascii="Arial" w:hAnsi="Arial" w:cs="Arial"/>
          <w:bCs/>
          <w:i/>
          <w:sz w:val="22"/>
          <w:szCs w:val="22"/>
        </w:rPr>
        <w:t>Descrizione del Sistema di Gestione e Controllo, Parere di conformità, Manuale delle procedure, Manuale dei controlli, Organigrammi,</w:t>
      </w:r>
      <w:r w:rsidR="0060507E">
        <w:rPr>
          <w:rFonts w:ascii="Arial" w:hAnsi="Arial" w:cs="Arial"/>
          <w:bCs/>
          <w:i/>
          <w:sz w:val="22"/>
          <w:szCs w:val="22"/>
        </w:rPr>
        <w:t xml:space="preserve"> </w:t>
      </w:r>
      <w:r w:rsidRPr="002A37BB">
        <w:rPr>
          <w:rFonts w:ascii="Arial" w:hAnsi="Arial" w:cs="Arial"/>
          <w:bCs/>
          <w:i/>
          <w:sz w:val="22"/>
          <w:szCs w:val="22"/>
        </w:rPr>
        <w:t>Piste di Controllo, Bandi, Circolari ecc</w:t>
      </w:r>
      <w:r w:rsidRPr="002A37BB">
        <w:rPr>
          <w:rFonts w:ascii="Arial" w:hAnsi="Arial" w:cs="Arial"/>
          <w:bCs/>
          <w:sz w:val="22"/>
          <w:szCs w:val="22"/>
        </w:rPr>
        <w:t xml:space="preserve">.), …………………, si è proceduto ad un primo esame degli aspetti oggetto dell’audit, i cui risultati sono stati registrati nella Check list di Audit di Sistema e riportati </w:t>
      </w:r>
      <w:r w:rsidR="00BA000A">
        <w:rPr>
          <w:rFonts w:ascii="Arial" w:hAnsi="Arial" w:cs="Arial"/>
          <w:bCs/>
          <w:sz w:val="22"/>
          <w:szCs w:val="22"/>
        </w:rPr>
        <w:t>nel seguente paragrafo 6</w:t>
      </w:r>
      <w:r w:rsidRPr="002A37BB">
        <w:rPr>
          <w:rFonts w:ascii="Arial" w:hAnsi="Arial" w:cs="Arial"/>
          <w:b/>
          <w:bCs/>
          <w:sz w:val="22"/>
          <w:szCs w:val="22"/>
        </w:rPr>
        <w:t>.</w:t>
      </w:r>
    </w:p>
    <w:p w14:paraId="68CA82CE" w14:textId="77777777" w:rsidR="002A37BB" w:rsidRPr="002A37BB" w:rsidRDefault="002A37BB" w:rsidP="0074018F">
      <w:pPr>
        <w:spacing w:line="276" w:lineRule="auto"/>
        <w:jc w:val="both"/>
        <w:rPr>
          <w:rFonts w:ascii="Arial" w:hAnsi="Arial" w:cs="Arial"/>
          <w:bCs/>
          <w:sz w:val="22"/>
          <w:szCs w:val="22"/>
        </w:rPr>
      </w:pPr>
    </w:p>
    <w:p w14:paraId="3C09196A" w14:textId="77777777" w:rsidR="002A37BB" w:rsidRPr="002A37BB" w:rsidRDefault="002A37BB" w:rsidP="0074018F">
      <w:pPr>
        <w:spacing w:after="120" w:line="276" w:lineRule="auto"/>
        <w:jc w:val="both"/>
        <w:rPr>
          <w:rFonts w:ascii="Arial" w:hAnsi="Arial" w:cs="Arial"/>
          <w:b/>
          <w:bCs/>
          <w:sz w:val="22"/>
          <w:szCs w:val="22"/>
        </w:rPr>
      </w:pPr>
      <w:r w:rsidRPr="002A37BB">
        <w:rPr>
          <w:rFonts w:ascii="Arial" w:hAnsi="Arial" w:cs="Arial"/>
          <w:b/>
          <w:bCs/>
          <w:sz w:val="22"/>
          <w:szCs w:val="22"/>
        </w:rPr>
        <w:t>Fase in loco:</w:t>
      </w:r>
    </w:p>
    <w:p w14:paraId="4420C5A8" w14:textId="77777777" w:rsidR="00317B25" w:rsidRPr="002A37BB" w:rsidRDefault="00317B25" w:rsidP="0074018F">
      <w:pPr>
        <w:spacing w:line="276" w:lineRule="auto"/>
        <w:jc w:val="both"/>
        <w:rPr>
          <w:rFonts w:ascii="Arial" w:hAnsi="Arial" w:cs="Arial"/>
          <w:bCs/>
          <w:sz w:val="22"/>
          <w:szCs w:val="22"/>
        </w:rPr>
      </w:pPr>
      <w:r w:rsidRPr="002A37BB">
        <w:rPr>
          <w:rFonts w:ascii="Arial" w:hAnsi="Arial" w:cs="Arial"/>
          <w:bCs/>
          <w:sz w:val="22"/>
          <w:szCs w:val="22"/>
        </w:rPr>
        <w:t>L’analisi desk è stata seguita da controlli in loco effettuati</w:t>
      </w:r>
      <w:r>
        <w:rPr>
          <w:rFonts w:ascii="Arial" w:hAnsi="Arial" w:cs="Arial"/>
          <w:bCs/>
          <w:sz w:val="22"/>
          <w:szCs w:val="22"/>
        </w:rPr>
        <w:t xml:space="preserve"> presso l’</w:t>
      </w:r>
      <w:proofErr w:type="spellStart"/>
      <w:r>
        <w:rPr>
          <w:rFonts w:ascii="Arial" w:hAnsi="Arial" w:cs="Arial"/>
          <w:bCs/>
          <w:sz w:val="22"/>
          <w:szCs w:val="22"/>
        </w:rPr>
        <w:t>AdG</w:t>
      </w:r>
      <w:proofErr w:type="spellEnd"/>
      <w:r>
        <w:rPr>
          <w:rFonts w:ascii="Arial" w:hAnsi="Arial" w:cs="Arial"/>
          <w:bCs/>
          <w:sz w:val="22"/>
          <w:szCs w:val="22"/>
        </w:rPr>
        <w:t>/ANCM</w:t>
      </w:r>
      <w:r w:rsidRPr="002A37BB">
        <w:rPr>
          <w:rFonts w:ascii="Arial" w:hAnsi="Arial" w:cs="Arial"/>
          <w:bCs/>
          <w:sz w:val="22"/>
          <w:szCs w:val="22"/>
        </w:rPr>
        <w:t xml:space="preserve"> nelle date sotto i</w:t>
      </w:r>
      <w:r>
        <w:rPr>
          <w:rFonts w:ascii="Arial" w:hAnsi="Arial" w:cs="Arial"/>
          <w:bCs/>
          <w:sz w:val="22"/>
          <w:szCs w:val="22"/>
        </w:rPr>
        <w:t>ndicate, mediante intervista a:</w:t>
      </w:r>
    </w:p>
    <w:p w14:paraId="384BA92E" w14:textId="77777777" w:rsidR="00317B25" w:rsidRDefault="00317B25" w:rsidP="0074018F">
      <w:pPr>
        <w:spacing w:line="276" w:lineRule="auto"/>
        <w:jc w:val="both"/>
        <w:rPr>
          <w:rFonts w:ascii="Arial" w:hAnsi="Arial" w:cs="Arial"/>
          <w:bCs/>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317B25" w14:paraId="18F6C9CC" w14:textId="77777777" w:rsidTr="008F25F9">
        <w:trPr>
          <w:trHeight w:val="401"/>
        </w:trPr>
        <w:tc>
          <w:tcPr>
            <w:tcW w:w="2802" w:type="dxa"/>
            <w:vAlign w:val="center"/>
          </w:tcPr>
          <w:p w14:paraId="49A619CF" w14:textId="77777777" w:rsidR="00317B25" w:rsidRDefault="00317B25" w:rsidP="008F25F9">
            <w:pPr>
              <w:jc w:val="center"/>
              <w:rPr>
                <w:rFonts w:ascii="Arial" w:hAnsi="Arial" w:cs="Arial"/>
                <w:bCs/>
                <w:sz w:val="22"/>
                <w:szCs w:val="22"/>
              </w:rPr>
            </w:pPr>
            <w:r>
              <w:rPr>
                <w:rFonts w:ascii="Arial" w:hAnsi="Arial" w:cs="Arial"/>
                <w:bCs/>
                <w:sz w:val="22"/>
                <w:szCs w:val="22"/>
              </w:rPr>
              <w:t>data</w:t>
            </w:r>
          </w:p>
        </w:tc>
        <w:tc>
          <w:tcPr>
            <w:tcW w:w="7203" w:type="dxa"/>
            <w:vAlign w:val="center"/>
          </w:tcPr>
          <w:p w14:paraId="0438FAB6" w14:textId="77777777" w:rsidR="00317B25" w:rsidRDefault="00317B25" w:rsidP="008F25F9">
            <w:pPr>
              <w:jc w:val="center"/>
              <w:rPr>
                <w:rFonts w:ascii="Arial" w:hAnsi="Arial" w:cs="Arial"/>
                <w:bCs/>
                <w:sz w:val="22"/>
                <w:szCs w:val="22"/>
              </w:rPr>
            </w:pPr>
            <w:r>
              <w:rPr>
                <w:rFonts w:ascii="Arial" w:hAnsi="Arial" w:cs="Arial"/>
                <w:bCs/>
                <w:sz w:val="22"/>
                <w:szCs w:val="22"/>
              </w:rPr>
              <w:t>Generalità – funzione – ruolo</w:t>
            </w:r>
          </w:p>
        </w:tc>
      </w:tr>
      <w:tr w:rsidR="00317B25" w14:paraId="412E70B4" w14:textId="77777777" w:rsidTr="008F25F9">
        <w:trPr>
          <w:trHeight w:val="407"/>
        </w:trPr>
        <w:tc>
          <w:tcPr>
            <w:tcW w:w="2802" w:type="dxa"/>
            <w:vAlign w:val="center"/>
          </w:tcPr>
          <w:p w14:paraId="4EA85AFE" w14:textId="77777777" w:rsidR="00317B25" w:rsidRDefault="00B765E5" w:rsidP="008F25F9">
            <w:pPr>
              <w:rPr>
                <w:rFonts w:ascii="Arial" w:hAnsi="Arial" w:cs="Arial"/>
                <w:bCs/>
                <w:sz w:val="22"/>
                <w:szCs w:val="22"/>
              </w:rPr>
            </w:pPr>
            <w:r w:rsidRPr="00B765E5">
              <w:rPr>
                <w:rFonts w:ascii="Arial" w:hAnsi="Arial" w:cs="Arial"/>
                <w:bCs/>
                <w:sz w:val="22"/>
                <w:szCs w:val="22"/>
              </w:rPr>
              <w:t>(gg/mm/</w:t>
            </w:r>
            <w:proofErr w:type="spellStart"/>
            <w:r w:rsidRPr="00B765E5">
              <w:rPr>
                <w:rFonts w:ascii="Arial" w:hAnsi="Arial" w:cs="Arial"/>
                <w:bCs/>
                <w:sz w:val="22"/>
                <w:szCs w:val="22"/>
              </w:rPr>
              <w:t>aaaa</w:t>
            </w:r>
            <w:proofErr w:type="spellEnd"/>
            <w:r w:rsidRPr="00B765E5">
              <w:rPr>
                <w:rFonts w:ascii="Arial" w:hAnsi="Arial" w:cs="Arial"/>
                <w:bCs/>
                <w:sz w:val="22"/>
                <w:szCs w:val="22"/>
              </w:rPr>
              <w:t>)</w:t>
            </w:r>
          </w:p>
        </w:tc>
        <w:tc>
          <w:tcPr>
            <w:tcW w:w="7203" w:type="dxa"/>
            <w:vAlign w:val="center"/>
          </w:tcPr>
          <w:p w14:paraId="2BB7B1D8" w14:textId="77777777" w:rsidR="00317B25" w:rsidRDefault="00317B25" w:rsidP="008F25F9">
            <w:pPr>
              <w:rPr>
                <w:rFonts w:ascii="Arial" w:hAnsi="Arial" w:cs="Arial"/>
                <w:bCs/>
                <w:sz w:val="22"/>
                <w:szCs w:val="22"/>
              </w:rPr>
            </w:pPr>
            <w:r>
              <w:rPr>
                <w:rFonts w:ascii="Arial" w:hAnsi="Arial" w:cs="Arial"/>
                <w:bCs/>
                <w:i/>
                <w:sz w:val="22"/>
                <w:szCs w:val="22"/>
              </w:rPr>
              <w:t>indicare le generalità, funzione e ruolo della persona intervistata</w:t>
            </w:r>
          </w:p>
        </w:tc>
      </w:tr>
      <w:tr w:rsidR="00317B25" w14:paraId="7D5E6661" w14:textId="77777777" w:rsidTr="008F25F9">
        <w:trPr>
          <w:trHeight w:val="426"/>
        </w:trPr>
        <w:tc>
          <w:tcPr>
            <w:tcW w:w="2802" w:type="dxa"/>
            <w:vAlign w:val="center"/>
          </w:tcPr>
          <w:p w14:paraId="2DA67CF0" w14:textId="77777777" w:rsidR="00317B25" w:rsidRDefault="00B765E5" w:rsidP="008F25F9">
            <w:pPr>
              <w:rPr>
                <w:rFonts w:ascii="Arial" w:hAnsi="Arial" w:cs="Arial"/>
                <w:bCs/>
                <w:sz w:val="22"/>
                <w:szCs w:val="22"/>
              </w:rPr>
            </w:pPr>
            <w:r w:rsidRPr="00B765E5">
              <w:rPr>
                <w:rFonts w:ascii="Arial" w:hAnsi="Arial" w:cs="Arial"/>
                <w:bCs/>
                <w:sz w:val="22"/>
                <w:szCs w:val="22"/>
              </w:rPr>
              <w:t>(gg/mm/</w:t>
            </w:r>
            <w:proofErr w:type="spellStart"/>
            <w:r w:rsidRPr="00B765E5">
              <w:rPr>
                <w:rFonts w:ascii="Arial" w:hAnsi="Arial" w:cs="Arial"/>
                <w:bCs/>
                <w:sz w:val="22"/>
                <w:szCs w:val="22"/>
              </w:rPr>
              <w:t>aaaa</w:t>
            </w:r>
            <w:proofErr w:type="spellEnd"/>
            <w:r w:rsidRPr="00B765E5">
              <w:rPr>
                <w:rFonts w:ascii="Arial" w:hAnsi="Arial" w:cs="Arial"/>
                <w:bCs/>
                <w:sz w:val="22"/>
                <w:szCs w:val="22"/>
              </w:rPr>
              <w:t>)</w:t>
            </w:r>
          </w:p>
        </w:tc>
        <w:tc>
          <w:tcPr>
            <w:tcW w:w="7203" w:type="dxa"/>
            <w:vAlign w:val="center"/>
          </w:tcPr>
          <w:p w14:paraId="6713CAF7" w14:textId="77777777" w:rsidR="00317B25" w:rsidRDefault="00317B25" w:rsidP="008F25F9">
            <w:pPr>
              <w:rPr>
                <w:rFonts w:ascii="Arial" w:hAnsi="Arial" w:cs="Arial"/>
                <w:bCs/>
                <w:sz w:val="22"/>
                <w:szCs w:val="22"/>
              </w:rPr>
            </w:pPr>
            <w:r>
              <w:rPr>
                <w:rFonts w:ascii="Arial" w:hAnsi="Arial" w:cs="Arial"/>
                <w:bCs/>
                <w:i/>
                <w:sz w:val="22"/>
                <w:szCs w:val="22"/>
              </w:rPr>
              <w:t>indicare le generalità, funzione e ruolo della persona intervistata</w:t>
            </w:r>
          </w:p>
        </w:tc>
      </w:tr>
      <w:tr w:rsidR="00317B25" w14:paraId="546ED27C" w14:textId="77777777" w:rsidTr="008F25F9">
        <w:tc>
          <w:tcPr>
            <w:tcW w:w="2802" w:type="dxa"/>
          </w:tcPr>
          <w:p w14:paraId="298A92B9" w14:textId="77777777" w:rsidR="00317B25" w:rsidRDefault="00317B25" w:rsidP="008F25F9">
            <w:pPr>
              <w:jc w:val="both"/>
              <w:rPr>
                <w:rFonts w:ascii="Arial" w:hAnsi="Arial" w:cs="Arial"/>
                <w:bCs/>
                <w:sz w:val="22"/>
                <w:szCs w:val="22"/>
              </w:rPr>
            </w:pPr>
          </w:p>
        </w:tc>
        <w:tc>
          <w:tcPr>
            <w:tcW w:w="7203" w:type="dxa"/>
          </w:tcPr>
          <w:p w14:paraId="442B83DF" w14:textId="77777777" w:rsidR="00317B25" w:rsidRDefault="00317B25" w:rsidP="008F25F9">
            <w:pPr>
              <w:jc w:val="both"/>
              <w:rPr>
                <w:rFonts w:ascii="Arial" w:hAnsi="Arial" w:cs="Arial"/>
                <w:bCs/>
                <w:sz w:val="22"/>
                <w:szCs w:val="22"/>
              </w:rPr>
            </w:pPr>
          </w:p>
        </w:tc>
      </w:tr>
    </w:tbl>
    <w:p w14:paraId="3A8DBC09" w14:textId="77777777" w:rsidR="002A37BB" w:rsidRPr="002A37BB" w:rsidRDefault="002A37BB" w:rsidP="002A37BB">
      <w:pPr>
        <w:spacing w:line="276" w:lineRule="auto"/>
        <w:jc w:val="both"/>
        <w:rPr>
          <w:rFonts w:ascii="Arial" w:hAnsi="Arial"/>
          <w:sz w:val="22"/>
          <w:szCs w:val="20"/>
        </w:rPr>
      </w:pPr>
      <w:r w:rsidRPr="00BA000A">
        <w:rPr>
          <w:rFonts w:ascii="Arial" w:hAnsi="Arial" w:cs="Arial"/>
          <w:bCs/>
          <w:sz w:val="22"/>
          <w:szCs w:val="22"/>
        </w:rPr>
        <w:t>L’analisi</w:t>
      </w:r>
      <w:r w:rsidRPr="002A37BB">
        <w:rPr>
          <w:rFonts w:ascii="Arial" w:hAnsi="Arial"/>
          <w:sz w:val="22"/>
          <w:szCs w:val="20"/>
        </w:rPr>
        <w:t xml:space="preserve"> condotta in campo ha riguardato principalmente:</w:t>
      </w:r>
    </w:p>
    <w:p w14:paraId="6A7368B4" w14:textId="77777777" w:rsid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 xml:space="preserve">verifica delle procedure previste dalla Descrizione del Sistema di Gestione e Controllo in relazione all’organizzazione, </w:t>
      </w:r>
      <w:r w:rsidR="009430C4" w:rsidRPr="002A37BB">
        <w:rPr>
          <w:rFonts w:ascii="Arial" w:eastAsia="Calibri" w:hAnsi="Arial" w:cs="Arial"/>
          <w:i/>
          <w:snapToGrid w:val="0"/>
          <w:sz w:val="22"/>
          <w:szCs w:val="22"/>
        </w:rPr>
        <w:t>all’assegnazione delle funzioni al</w:t>
      </w:r>
      <w:r w:rsidR="009430C4">
        <w:rPr>
          <w:rFonts w:ascii="Arial" w:eastAsia="Calibri" w:hAnsi="Arial" w:cs="Arial"/>
          <w:i/>
          <w:snapToGrid w:val="0"/>
          <w:sz w:val="22"/>
          <w:szCs w:val="22"/>
        </w:rPr>
        <w:t>l’ANCM</w:t>
      </w:r>
      <w:r w:rsidRPr="002A37BB">
        <w:rPr>
          <w:rFonts w:ascii="Arial" w:eastAsia="Calibri" w:hAnsi="Arial" w:cs="Arial"/>
          <w:i/>
          <w:snapToGrid w:val="0"/>
          <w:sz w:val="22"/>
          <w:szCs w:val="22"/>
        </w:rPr>
        <w:t>;</w:t>
      </w:r>
    </w:p>
    <w:p w14:paraId="6884AD83" w14:textId="77777777" w:rsidR="002A37BB" w:rsidRPr="0035643A" w:rsidRDefault="002A37BB" w:rsidP="002A37BB">
      <w:pPr>
        <w:numPr>
          <w:ilvl w:val="0"/>
          <w:numId w:val="29"/>
        </w:numPr>
        <w:spacing w:line="276" w:lineRule="auto"/>
        <w:jc w:val="both"/>
        <w:rPr>
          <w:rFonts w:ascii="Arial" w:eastAsia="Calibri" w:hAnsi="Arial" w:cs="Arial"/>
          <w:i/>
          <w:snapToGrid w:val="0"/>
          <w:sz w:val="22"/>
          <w:szCs w:val="22"/>
        </w:rPr>
      </w:pPr>
      <w:r w:rsidRPr="0035643A">
        <w:rPr>
          <w:rFonts w:ascii="Arial" w:eastAsia="Calibri" w:hAnsi="Arial" w:cs="Arial"/>
          <w:i/>
          <w:snapToGrid w:val="0"/>
          <w:sz w:val="22"/>
          <w:szCs w:val="22"/>
        </w:rPr>
        <w:t>verifica delle procedure relative alla selezione delle operazioni;</w:t>
      </w:r>
    </w:p>
    <w:p w14:paraId="4501588D"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delle procedure per lo svolgimento delle verifiche di gestione;</w:t>
      </w:r>
    </w:p>
    <w:p w14:paraId="5FAEEA85"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della realizzazione delle verifiche di gestione</w:t>
      </w:r>
      <w:r w:rsidR="0035643A">
        <w:rPr>
          <w:rFonts w:ascii="Arial" w:eastAsia="Calibri" w:hAnsi="Arial" w:cs="Arial"/>
          <w:i/>
          <w:snapToGrid w:val="0"/>
          <w:sz w:val="22"/>
          <w:szCs w:val="22"/>
        </w:rPr>
        <w:t>;</w:t>
      </w:r>
    </w:p>
    <w:p w14:paraId="5467CD3A"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dell’esistenza di un sistema efficace idoneo ad assicurare che tutti i documenti relativi alle spese e agli audit siano conservati per garantire un'adeguata pista di controllo;</w:t>
      </w:r>
    </w:p>
    <w:p w14:paraId="2D390CE7"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dell’esistenza di un sistema affidabile di raccolta, registrazione e conservazione dei dati a fini di sorveglianza, valutazione, gestione finanziaria, verifica e audit, collegato anche ai sistemi per lo scambio elettronico di dati con i beneficiari;</w:t>
      </w:r>
    </w:p>
    <w:p w14:paraId="00B0C3CD"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dell’attuazione di misure antifrode efficaci e proporzionate;</w:t>
      </w:r>
    </w:p>
    <w:p w14:paraId="185446B3"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di procedure appropriate per preparare la dichiarazione di gestione e il riepilogo annuale delle relazioni finali di audit e dei controlli effettuati.</w:t>
      </w:r>
    </w:p>
    <w:p w14:paraId="7428EF7B" w14:textId="77777777" w:rsidR="00BA000A" w:rsidRDefault="00BA000A" w:rsidP="00BA000A">
      <w:pPr>
        <w:spacing w:line="276" w:lineRule="auto"/>
        <w:jc w:val="both"/>
      </w:pPr>
      <w:r>
        <w:rPr>
          <w:rFonts w:ascii="Arial" w:eastAsia="Calibri" w:hAnsi="Arial" w:cs="Arial"/>
          <w:sz w:val="22"/>
          <w:szCs w:val="22"/>
        </w:rPr>
        <w:t xml:space="preserve">A </w:t>
      </w:r>
      <w:r w:rsidRPr="00BA000A">
        <w:rPr>
          <w:rFonts w:ascii="Arial" w:hAnsi="Arial" w:cs="Arial"/>
          <w:bCs/>
          <w:sz w:val="22"/>
          <w:szCs w:val="22"/>
        </w:rPr>
        <w:t>completamento</w:t>
      </w:r>
      <w:r>
        <w:rPr>
          <w:rFonts w:ascii="Arial" w:eastAsia="Calibri" w:hAnsi="Arial" w:cs="Arial"/>
          <w:sz w:val="22"/>
          <w:szCs w:val="22"/>
        </w:rPr>
        <w:t xml:space="preserve"> delle attività di audit svolte nella fase desk e nella fase in loco, si è proceduto all’effettuazione di </w:t>
      </w:r>
      <w:r w:rsidRPr="00BA000A">
        <w:rPr>
          <w:rFonts w:ascii="Arial" w:eastAsia="Calibri" w:hAnsi="Arial" w:cs="Arial"/>
          <w:i/>
          <w:sz w:val="22"/>
          <w:szCs w:val="22"/>
        </w:rPr>
        <w:t>test di conformità</w:t>
      </w:r>
      <w:r>
        <w:rPr>
          <w:rFonts w:ascii="Arial" w:eastAsia="Calibri" w:hAnsi="Arial" w:cs="Arial"/>
          <w:sz w:val="22"/>
          <w:szCs w:val="22"/>
        </w:rPr>
        <w:t xml:space="preserve"> di alcune operazioni campionate al fine di verificare la corretta applicazione delle procedure relative al Sistema di Gestione e Controllo nella fase di presentazione, selezione, valutazione e finanziamento delle proposte progettuali.</w:t>
      </w:r>
    </w:p>
    <w:p w14:paraId="61783EB3" w14:textId="77777777" w:rsidR="00BA000A" w:rsidRPr="00BA000A" w:rsidRDefault="00BA000A" w:rsidP="00BA000A">
      <w:pPr>
        <w:spacing w:line="276" w:lineRule="auto"/>
        <w:jc w:val="both"/>
        <w:rPr>
          <w:rFonts w:ascii="Arial" w:hAnsi="Arial" w:cs="Arial"/>
          <w:bCs/>
          <w:sz w:val="22"/>
          <w:szCs w:val="22"/>
        </w:rPr>
      </w:pPr>
      <w:r>
        <w:rPr>
          <w:rFonts w:ascii="Arial" w:eastAsia="Calibri" w:hAnsi="Arial" w:cs="Arial"/>
          <w:sz w:val="22"/>
          <w:szCs w:val="22"/>
        </w:rPr>
        <w:lastRenderedPageBreak/>
        <w:t xml:space="preserve">Le </w:t>
      </w:r>
      <w:r w:rsidRPr="00BA000A">
        <w:rPr>
          <w:rFonts w:ascii="Arial" w:hAnsi="Arial" w:cs="Arial"/>
          <w:bCs/>
          <w:sz w:val="22"/>
          <w:szCs w:val="22"/>
        </w:rPr>
        <w:t>operazioni da verificare sono state selezionate a campione in modo casuale, la metodologia di individuazione utilizzata è stata indicata nel verbale di campionamento del XX/XX/XXXX. Per la numerosità campionaria si è fatto riferimento alla tabella utilizzata dalla CCE per i propri controlli, inserita nel Manuale di audit 2014/2020, versione del XX/XX/XXXX.</w:t>
      </w:r>
    </w:p>
    <w:p w14:paraId="5D0A48BE" w14:textId="77777777" w:rsidR="00BA000A" w:rsidRDefault="00BA000A" w:rsidP="00BA000A">
      <w:pPr>
        <w:spacing w:line="276" w:lineRule="auto"/>
        <w:jc w:val="both"/>
        <w:rPr>
          <w:rFonts w:ascii="Arial" w:eastAsia="Calibri" w:hAnsi="Arial" w:cs="Arial"/>
          <w:sz w:val="22"/>
          <w:szCs w:val="22"/>
        </w:rPr>
      </w:pPr>
      <w:r w:rsidRPr="00BA000A">
        <w:rPr>
          <w:rFonts w:ascii="Arial" w:hAnsi="Arial" w:cs="Arial"/>
          <w:bCs/>
          <w:sz w:val="22"/>
          <w:szCs w:val="22"/>
        </w:rPr>
        <w:t>Consid</w:t>
      </w:r>
      <w:r>
        <w:rPr>
          <w:rFonts w:ascii="Arial" w:eastAsia="Calibri" w:hAnsi="Arial" w:cs="Arial"/>
          <w:sz w:val="22"/>
          <w:szCs w:val="22"/>
        </w:rPr>
        <w:t xml:space="preserve">erata quindi la popolazione della totalità delle operazioni presenti sul Sistema informatico Ulysses pari a XX operazioni, sono XXXX le operazioni individuate e sottoposte a </w:t>
      </w:r>
      <w:r w:rsidRPr="00BA000A">
        <w:rPr>
          <w:rFonts w:ascii="Arial" w:eastAsia="Calibri" w:hAnsi="Arial" w:cs="Arial"/>
          <w:i/>
          <w:sz w:val="22"/>
          <w:szCs w:val="22"/>
        </w:rPr>
        <w:t>Test di Conformità</w:t>
      </w:r>
      <w:r>
        <w:rPr>
          <w:rFonts w:ascii="Arial" w:eastAsia="Calibri" w:hAnsi="Arial" w:cs="Arial"/>
          <w:sz w:val="22"/>
          <w:szCs w:val="22"/>
        </w:rPr>
        <w:t xml:space="preserve"> selezionate in modo casuale e di seguito indicate.</w:t>
      </w:r>
    </w:p>
    <w:p w14:paraId="6E959A8E" w14:textId="77777777" w:rsidR="00BA000A" w:rsidRDefault="00BA000A" w:rsidP="00BA000A">
      <w:pPr>
        <w:pStyle w:val="Predefinito"/>
        <w:spacing w:after="60" w:line="276" w:lineRule="auto"/>
        <w:ind w:left="426"/>
        <w:jc w:val="both"/>
        <w:rPr>
          <w:rFonts w:ascii="Arial" w:eastAsia="Calibri" w:hAnsi="Arial" w:cs="Arial"/>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BA000A" w:rsidRPr="00FA74DA" w14:paraId="368E2928" w14:textId="77777777" w:rsidTr="006A03D0">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C572B40" w14:textId="77777777" w:rsidR="00BA000A" w:rsidRPr="00FA74DA" w:rsidRDefault="00BA000A" w:rsidP="006A03D0">
            <w:pPr>
              <w:pStyle w:val="Predefinito"/>
              <w:spacing w:after="0"/>
              <w:jc w:val="center"/>
              <w:rPr>
                <w:rFonts w:ascii="Arial" w:hAnsi="Arial" w:cs="Arial"/>
                <w:sz w:val="20"/>
                <w:szCs w:val="20"/>
              </w:rPr>
            </w:pPr>
            <w:r w:rsidRPr="00FA74DA">
              <w:rPr>
                <w:rFonts w:ascii="Arial" w:hAnsi="Arial" w:cs="Arial"/>
                <w:b/>
                <w:bCs/>
                <w:sz w:val="20"/>
                <w:szCs w:val="20"/>
              </w:rPr>
              <w:t>Codice</w:t>
            </w: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7232538" w14:textId="77777777" w:rsidR="00BA000A" w:rsidRPr="00FA74DA" w:rsidRDefault="00BA000A" w:rsidP="006A03D0">
            <w:pPr>
              <w:pStyle w:val="Predefinito"/>
              <w:spacing w:after="0"/>
              <w:jc w:val="center"/>
              <w:rPr>
                <w:rFonts w:ascii="Arial" w:hAnsi="Arial" w:cs="Arial"/>
                <w:sz w:val="20"/>
                <w:szCs w:val="20"/>
              </w:rPr>
            </w:pPr>
            <w:r w:rsidRPr="00FA74DA">
              <w:rPr>
                <w:rFonts w:ascii="Arial" w:hAnsi="Arial" w:cs="Arial"/>
                <w:b/>
                <w:bCs/>
                <w:sz w:val="20"/>
                <w:szCs w:val="20"/>
              </w:rPr>
              <w:t>Titolo</w:t>
            </w: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A57AFA2" w14:textId="77777777" w:rsidR="00BA000A" w:rsidRPr="00FA74DA" w:rsidRDefault="00BA000A" w:rsidP="006A03D0">
            <w:pPr>
              <w:pStyle w:val="Predefinito"/>
              <w:spacing w:after="0"/>
              <w:jc w:val="center"/>
              <w:rPr>
                <w:rFonts w:ascii="Arial" w:hAnsi="Arial" w:cs="Arial"/>
                <w:sz w:val="20"/>
                <w:szCs w:val="20"/>
              </w:rPr>
            </w:pPr>
            <w:r w:rsidRPr="00FA74DA">
              <w:rPr>
                <w:rFonts w:ascii="Arial" w:hAnsi="Arial" w:cs="Arial"/>
                <w:b/>
                <w:bCs/>
                <w:sz w:val="20"/>
                <w:szCs w:val="20"/>
              </w:rPr>
              <w:t>CUP</w:t>
            </w: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hideMark/>
          </w:tcPr>
          <w:p w14:paraId="70F9AEF8" w14:textId="77777777" w:rsidR="00BA000A" w:rsidRPr="00FA74DA" w:rsidRDefault="00BA000A" w:rsidP="006A03D0">
            <w:pPr>
              <w:pStyle w:val="Predefinito"/>
              <w:spacing w:after="0"/>
              <w:jc w:val="center"/>
              <w:rPr>
                <w:rFonts w:ascii="Arial" w:hAnsi="Arial" w:cs="Arial"/>
                <w:sz w:val="20"/>
                <w:szCs w:val="20"/>
              </w:rPr>
            </w:pPr>
            <w:r w:rsidRPr="00FA74DA">
              <w:rPr>
                <w:rFonts w:ascii="Arial" w:hAnsi="Arial" w:cs="Arial"/>
                <w:b/>
                <w:bCs/>
                <w:sz w:val="20"/>
                <w:szCs w:val="20"/>
              </w:rPr>
              <w:t>Importo operazione</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5BA471F" w14:textId="77777777" w:rsidR="00BA000A" w:rsidRPr="00FA74DA" w:rsidRDefault="00BA000A" w:rsidP="006A03D0">
            <w:pPr>
              <w:pStyle w:val="Predefinito"/>
              <w:spacing w:after="0"/>
              <w:jc w:val="center"/>
              <w:rPr>
                <w:rFonts w:ascii="Arial" w:hAnsi="Arial" w:cs="Arial"/>
                <w:sz w:val="20"/>
                <w:szCs w:val="20"/>
              </w:rPr>
            </w:pPr>
            <w:r w:rsidRPr="00FA74DA">
              <w:rPr>
                <w:rFonts w:ascii="Arial" w:hAnsi="Arial" w:cs="Arial"/>
                <w:b/>
                <w:bCs/>
                <w:sz w:val="20"/>
                <w:szCs w:val="20"/>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hideMark/>
          </w:tcPr>
          <w:p w14:paraId="464740CF" w14:textId="77777777" w:rsidR="00BA000A" w:rsidRPr="00FA74DA" w:rsidRDefault="00BA000A" w:rsidP="006A03D0">
            <w:pPr>
              <w:pStyle w:val="Predefinito"/>
              <w:spacing w:after="0"/>
              <w:jc w:val="center"/>
              <w:rPr>
                <w:rFonts w:ascii="Arial" w:hAnsi="Arial" w:cs="Arial"/>
                <w:sz w:val="20"/>
                <w:szCs w:val="20"/>
              </w:rPr>
            </w:pPr>
            <w:r w:rsidRPr="00FA74DA">
              <w:rPr>
                <w:rFonts w:ascii="Arial" w:hAnsi="Arial" w:cs="Arial"/>
                <w:b/>
                <w:bCs/>
                <w:sz w:val="20"/>
                <w:szCs w:val="20"/>
              </w:rPr>
              <w:t>Esito del Test di Conformità</w:t>
            </w:r>
          </w:p>
        </w:tc>
      </w:tr>
      <w:tr w:rsidR="00BA000A" w14:paraId="6370FFD8"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6CDA2D9" w14:textId="77777777" w:rsidR="00BA000A"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9ED24F8" w14:textId="77777777" w:rsidR="00BA000A"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9AFF22B" w14:textId="77777777" w:rsidR="00BA000A"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2DEA3EAD" w14:textId="77777777" w:rsidR="00BA000A"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E7351A3" w14:textId="77777777" w:rsidR="00BA000A"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790F8512" w14:textId="77777777" w:rsidR="00BA000A" w:rsidRPr="00FA74DA" w:rsidRDefault="00BA000A" w:rsidP="006A03D0">
            <w:pPr>
              <w:pStyle w:val="Predefinito"/>
              <w:spacing w:before="60" w:after="60"/>
              <w:jc w:val="center"/>
              <w:rPr>
                <w:rFonts w:ascii="Arial" w:hAnsi="Arial" w:cs="Arial"/>
                <w:sz w:val="20"/>
                <w:szCs w:val="20"/>
              </w:rPr>
            </w:pPr>
          </w:p>
        </w:tc>
      </w:tr>
      <w:tr w:rsidR="00BA000A" w14:paraId="6A774D92"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113E880" w14:textId="77777777" w:rsidR="00BA000A"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3CB209B" w14:textId="77777777" w:rsidR="00BA000A"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2AEDDA9" w14:textId="77777777" w:rsidR="00BA000A"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197A6B72" w14:textId="77777777" w:rsidR="00BA000A"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878C018" w14:textId="77777777" w:rsidR="00BA000A"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1B6E1DBB" w14:textId="77777777" w:rsidR="00BA000A" w:rsidRPr="00FA74DA" w:rsidRDefault="00BA000A" w:rsidP="006A03D0">
            <w:pPr>
              <w:pStyle w:val="Predefinito"/>
              <w:spacing w:before="60" w:after="60"/>
              <w:jc w:val="center"/>
              <w:rPr>
                <w:rFonts w:ascii="Arial" w:hAnsi="Arial" w:cs="Arial"/>
                <w:sz w:val="20"/>
                <w:szCs w:val="20"/>
              </w:rPr>
            </w:pPr>
          </w:p>
        </w:tc>
      </w:tr>
      <w:tr w:rsidR="00BA000A" w14:paraId="26185B4D" w14:textId="77777777" w:rsidTr="006A03D0">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DE7D48B" w14:textId="77777777" w:rsidR="00BA000A"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41D1D806" w14:textId="77777777" w:rsidR="00BA000A"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2A593E04" w14:textId="77777777" w:rsidR="00BA000A"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3CACDF25" w14:textId="77777777" w:rsidR="00BA000A"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4EF9510D" w14:textId="77777777" w:rsidR="00BA000A"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4DA74BEB" w14:textId="77777777" w:rsidR="00BA000A" w:rsidRPr="00FA74DA" w:rsidRDefault="00BA000A" w:rsidP="006A03D0">
            <w:pPr>
              <w:pStyle w:val="Predefinito"/>
              <w:spacing w:before="60" w:after="60"/>
              <w:jc w:val="center"/>
              <w:rPr>
                <w:rFonts w:ascii="Arial" w:hAnsi="Arial" w:cs="Arial"/>
                <w:sz w:val="20"/>
                <w:szCs w:val="20"/>
              </w:rPr>
            </w:pPr>
          </w:p>
        </w:tc>
      </w:tr>
      <w:tr w:rsidR="00BA000A" w14:paraId="20BF6475"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F736627" w14:textId="77777777" w:rsidR="00BA000A"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9229D17" w14:textId="77777777" w:rsidR="00BA000A"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FF15AAB" w14:textId="77777777" w:rsidR="00BA000A"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09300766" w14:textId="77777777" w:rsidR="00BA000A"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2988D27" w14:textId="77777777" w:rsidR="00BA000A"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016BD462" w14:textId="77777777" w:rsidR="00BA000A" w:rsidRPr="00FA74DA" w:rsidRDefault="00BA000A" w:rsidP="006A03D0">
            <w:pPr>
              <w:pStyle w:val="Predefinito"/>
              <w:spacing w:before="60" w:after="60"/>
              <w:jc w:val="center"/>
              <w:rPr>
                <w:rFonts w:ascii="Arial" w:hAnsi="Arial" w:cs="Arial"/>
                <w:sz w:val="20"/>
                <w:szCs w:val="20"/>
              </w:rPr>
            </w:pPr>
          </w:p>
        </w:tc>
      </w:tr>
      <w:tr w:rsidR="00BA000A" w14:paraId="6995463B"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697DA076" w14:textId="77777777" w:rsidR="00BA000A"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381D0E9" w14:textId="77777777" w:rsidR="00BA000A"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6382401" w14:textId="77777777" w:rsidR="00BA000A"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62CA1E64" w14:textId="77777777" w:rsidR="00BA000A"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EFCCF0C" w14:textId="77777777" w:rsidR="00BA000A"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439FEEB4" w14:textId="77777777" w:rsidR="00BA000A" w:rsidRPr="00FA74DA" w:rsidRDefault="00BA000A" w:rsidP="006A03D0">
            <w:pPr>
              <w:pStyle w:val="Predefinito"/>
              <w:spacing w:before="60" w:after="60"/>
              <w:jc w:val="center"/>
              <w:rPr>
                <w:rFonts w:ascii="Arial" w:hAnsi="Arial" w:cs="Arial"/>
                <w:sz w:val="20"/>
                <w:szCs w:val="20"/>
              </w:rPr>
            </w:pPr>
          </w:p>
        </w:tc>
      </w:tr>
    </w:tbl>
    <w:p w14:paraId="1EB43348" w14:textId="77777777" w:rsidR="00BA000A" w:rsidRDefault="00BA000A" w:rsidP="00BA000A">
      <w:pPr>
        <w:spacing w:before="120" w:line="276" w:lineRule="auto"/>
        <w:jc w:val="both"/>
        <w:rPr>
          <w:rFonts w:ascii="Arial" w:hAnsi="Arial" w:cs="Arial"/>
          <w:bCs/>
          <w:sz w:val="22"/>
          <w:szCs w:val="22"/>
        </w:rPr>
      </w:pPr>
      <w:r>
        <w:rPr>
          <w:rFonts w:ascii="Arial" w:eastAsia="Calibri" w:hAnsi="Arial" w:cs="Arial"/>
          <w:sz w:val="22"/>
          <w:szCs w:val="22"/>
        </w:rPr>
        <w:t xml:space="preserve">Le </w:t>
      </w:r>
      <w:r w:rsidRPr="00BA000A">
        <w:rPr>
          <w:rFonts w:ascii="Arial" w:hAnsi="Arial" w:cs="Arial"/>
          <w:bCs/>
          <w:sz w:val="22"/>
          <w:szCs w:val="22"/>
        </w:rPr>
        <w:t>operazioni sono state selezionate al fine di verificare la corrispondenza fra le procedure descritte nei documenti analizzati ed esposte dai soggetti intervistati e quelle effettivamente realizzate, nonché la loro efficacia nel garantire l’adeguatezza del Sistema di Gestione e Controllo.</w:t>
      </w:r>
    </w:p>
    <w:p w14:paraId="02200F93" w14:textId="77777777" w:rsidR="00BA000A" w:rsidRPr="009111FD" w:rsidRDefault="00BA000A" w:rsidP="00BA000A">
      <w:pPr>
        <w:pStyle w:val="Predefinito"/>
        <w:spacing w:after="60" w:line="276" w:lineRule="auto"/>
        <w:jc w:val="both"/>
        <w:rPr>
          <w:rFonts w:ascii="Arial" w:eastAsia="Calibri" w:hAnsi="Arial"/>
          <w:strike/>
          <w:sz w:val="22"/>
          <w:szCs w:val="20"/>
        </w:rPr>
      </w:pPr>
      <w:r>
        <w:rPr>
          <w:rFonts w:ascii="Arial" w:eastAsia="Calibri" w:hAnsi="Arial" w:cs="Arial"/>
          <w:sz w:val="22"/>
          <w:szCs w:val="22"/>
        </w:rPr>
        <w:t xml:space="preserve">A seguire alle attività di verifica desk e in loco, nonché dei test di conformità, si è proceduto ad una prima </w:t>
      </w:r>
      <w:r>
        <w:rPr>
          <w:rFonts w:ascii="Arial" w:hAnsi="Arial" w:cs="Arial"/>
          <w:color w:val="000000"/>
          <w:sz w:val="22"/>
          <w:szCs w:val="22"/>
        </w:rPr>
        <w:t>valutazione sul grado di funzionamento del sistema di gestione e controllo dell’</w:t>
      </w:r>
      <w:proofErr w:type="spellStart"/>
      <w:r>
        <w:rPr>
          <w:rFonts w:ascii="Arial" w:hAnsi="Arial" w:cs="Arial"/>
          <w:color w:val="000000"/>
          <w:sz w:val="22"/>
          <w:szCs w:val="22"/>
        </w:rPr>
        <w:t>AdG</w:t>
      </w:r>
      <w:proofErr w:type="spellEnd"/>
      <w:r>
        <w:rPr>
          <w:rFonts w:ascii="Arial" w:hAnsi="Arial" w:cs="Arial"/>
          <w:color w:val="000000"/>
          <w:sz w:val="22"/>
          <w:szCs w:val="22"/>
        </w:rPr>
        <w:t xml:space="preserve"> del Programma</w:t>
      </w:r>
      <w:r>
        <w:rPr>
          <w:rFonts w:ascii="Arial" w:eastAsia="Calibri" w:hAnsi="Arial" w:cs="Arial"/>
          <w:sz w:val="22"/>
          <w:szCs w:val="22"/>
        </w:rPr>
        <w:t xml:space="preserve"> ed alla redazione del rapporto provvisorio di audit con le osservazioni e le raccomandazioni, inviato agli interessati con nota n. XXXX del XX/XX/XXXX.</w:t>
      </w:r>
    </w:p>
    <w:p w14:paraId="230239A5" w14:textId="77777777" w:rsidR="00BA000A" w:rsidRDefault="00BA000A" w:rsidP="00BA000A">
      <w:pPr>
        <w:spacing w:after="60" w:line="276" w:lineRule="auto"/>
        <w:jc w:val="both"/>
        <w:rPr>
          <w:rFonts w:ascii="Arial" w:hAnsi="Arial" w:cs="Arial"/>
          <w:bCs/>
          <w:sz w:val="22"/>
          <w:szCs w:val="22"/>
        </w:rPr>
      </w:pPr>
      <w:r w:rsidRPr="002A37BB">
        <w:rPr>
          <w:rFonts w:ascii="Arial" w:hAnsi="Arial" w:cs="Arial"/>
          <w:bCs/>
          <w:sz w:val="22"/>
          <w:szCs w:val="22"/>
        </w:rPr>
        <w:t>L’</w:t>
      </w:r>
      <w:proofErr w:type="spellStart"/>
      <w:r w:rsidRPr="002A37BB">
        <w:rPr>
          <w:rFonts w:ascii="Arial" w:hAnsi="Arial" w:cs="Arial"/>
          <w:bCs/>
          <w:sz w:val="22"/>
          <w:szCs w:val="22"/>
        </w:rPr>
        <w:t>AdG</w:t>
      </w:r>
      <w:proofErr w:type="spellEnd"/>
      <w:r>
        <w:rPr>
          <w:rFonts w:ascii="Arial" w:hAnsi="Arial" w:cs="Arial"/>
          <w:bCs/>
          <w:sz w:val="22"/>
          <w:szCs w:val="22"/>
        </w:rPr>
        <w:t xml:space="preserve"> </w:t>
      </w:r>
      <w:r w:rsidRPr="002A37BB">
        <w:rPr>
          <w:rFonts w:ascii="Arial" w:hAnsi="Arial" w:cs="Arial"/>
          <w:bCs/>
          <w:sz w:val="22"/>
          <w:szCs w:val="22"/>
        </w:rPr>
        <w:t>ha riscontr</w:t>
      </w:r>
      <w:r>
        <w:rPr>
          <w:rFonts w:ascii="Arial" w:hAnsi="Arial" w:cs="Arial"/>
          <w:bCs/>
          <w:sz w:val="22"/>
          <w:szCs w:val="22"/>
        </w:rPr>
        <w:t xml:space="preserve">ato detta nota fornendo chiarimenti </w:t>
      </w:r>
      <w:r w:rsidRPr="002A37BB">
        <w:rPr>
          <w:rFonts w:ascii="Arial" w:hAnsi="Arial" w:cs="Arial"/>
          <w:bCs/>
          <w:sz w:val="22"/>
          <w:szCs w:val="22"/>
        </w:rPr>
        <w:t xml:space="preserve">alle osservazioni formulate con nota n. </w:t>
      </w:r>
      <w:r>
        <w:rPr>
          <w:rFonts w:ascii="Arial" w:hAnsi="Arial" w:cs="Arial"/>
          <w:bCs/>
          <w:sz w:val="22"/>
          <w:szCs w:val="22"/>
        </w:rPr>
        <w:t>XXXX</w:t>
      </w:r>
      <w:r w:rsidRPr="002A37BB">
        <w:rPr>
          <w:rFonts w:ascii="Arial" w:hAnsi="Arial" w:cs="Arial"/>
          <w:bCs/>
          <w:sz w:val="22"/>
          <w:szCs w:val="22"/>
        </w:rPr>
        <w:t xml:space="preserve"> del </w:t>
      </w:r>
      <w:r>
        <w:rPr>
          <w:rFonts w:ascii="Arial" w:hAnsi="Arial" w:cs="Arial"/>
          <w:bCs/>
          <w:sz w:val="22"/>
          <w:szCs w:val="22"/>
        </w:rPr>
        <w:t>XX/XX/XXXX.</w:t>
      </w:r>
    </w:p>
    <w:p w14:paraId="276A2E1C" w14:textId="77777777" w:rsidR="00BA000A" w:rsidRPr="00BA000A" w:rsidRDefault="00BA000A" w:rsidP="00BA000A">
      <w:pPr>
        <w:spacing w:before="120" w:line="276" w:lineRule="auto"/>
        <w:jc w:val="both"/>
        <w:rPr>
          <w:rFonts w:ascii="Arial" w:hAnsi="Arial" w:cs="Arial"/>
          <w:bCs/>
          <w:sz w:val="22"/>
          <w:szCs w:val="22"/>
        </w:rPr>
      </w:pPr>
      <w:r w:rsidRPr="00357EC0">
        <w:rPr>
          <w:rFonts w:ascii="Arial" w:hAnsi="Arial" w:cs="Arial"/>
          <w:bCs/>
          <w:sz w:val="22"/>
          <w:szCs w:val="22"/>
        </w:rPr>
        <w:t>Dall’attività di audit espletata non è emersa alcuna spesa irregolare</w:t>
      </w:r>
      <w:r>
        <w:rPr>
          <w:rFonts w:ascii="Arial" w:hAnsi="Arial" w:cs="Arial"/>
          <w:bCs/>
          <w:sz w:val="22"/>
          <w:szCs w:val="22"/>
        </w:rPr>
        <w:t xml:space="preserve"> </w:t>
      </w:r>
      <w:r w:rsidRPr="00236EAE">
        <w:rPr>
          <w:rFonts w:ascii="Arial" w:eastAsia="Calibri" w:hAnsi="Arial" w:cs="Arial"/>
          <w:sz w:val="22"/>
          <w:szCs w:val="22"/>
        </w:rPr>
        <w:t>né alcuna criticità di natura sistemica.</w:t>
      </w:r>
    </w:p>
    <w:p w14:paraId="2F77B75F" w14:textId="77777777" w:rsidR="002A37BB" w:rsidRPr="002A37BB" w:rsidRDefault="002A37BB" w:rsidP="00170877">
      <w:pPr>
        <w:spacing w:before="130" w:line="276" w:lineRule="auto"/>
        <w:jc w:val="both"/>
        <w:rPr>
          <w:rFonts w:ascii="Arial" w:eastAsia="Calibri" w:hAnsi="Arial" w:cs="Arial"/>
          <w:i/>
          <w:snapToGrid w:val="0"/>
          <w:sz w:val="22"/>
          <w:szCs w:val="22"/>
        </w:rPr>
      </w:pPr>
      <w:r w:rsidRPr="002A37BB">
        <w:rPr>
          <w:rFonts w:ascii="Arial" w:eastAsia="Calibri" w:hAnsi="Arial" w:cs="Arial"/>
          <w:snapToGrid w:val="0"/>
          <w:sz w:val="22"/>
          <w:szCs w:val="22"/>
        </w:rPr>
        <w:t>(</w:t>
      </w:r>
      <w:r w:rsidRPr="002A37BB">
        <w:rPr>
          <w:rFonts w:ascii="Arial" w:eastAsia="Calibri" w:hAnsi="Arial" w:cs="Arial"/>
          <w:i/>
          <w:snapToGrid w:val="0"/>
          <w:sz w:val="22"/>
          <w:szCs w:val="22"/>
        </w:rPr>
        <w:t>specificare la metodologia ed i criteri utilizzati per la valutazione dei singoli criteri di valutazione e dei relativi requisiti chiave, nonché, per determinare il grado di funzionamento del sistema di gestione e controllo dell’</w:t>
      </w:r>
      <w:proofErr w:type="spellStart"/>
      <w:r w:rsidRPr="002A37BB">
        <w:rPr>
          <w:rFonts w:ascii="Arial" w:eastAsia="Calibri" w:hAnsi="Arial" w:cs="Arial"/>
          <w:i/>
          <w:snapToGrid w:val="0"/>
          <w:sz w:val="22"/>
          <w:szCs w:val="22"/>
        </w:rPr>
        <w:t>AdG</w:t>
      </w:r>
      <w:proofErr w:type="spellEnd"/>
      <w:r w:rsidRPr="002A37BB">
        <w:rPr>
          <w:rFonts w:ascii="Arial" w:eastAsia="Calibri" w:hAnsi="Arial" w:cs="Arial"/>
          <w:i/>
          <w:snapToGrid w:val="0"/>
          <w:sz w:val="22"/>
          <w:szCs w:val="22"/>
        </w:rPr>
        <w:t>, in conformità a quanto previsto dai regolamenti comunitari e dalla nota EGESIF 14-0010-final del 01.12.2014 “</w:t>
      </w:r>
      <w:proofErr w:type="spellStart"/>
      <w:r w:rsidRPr="002A37BB">
        <w:rPr>
          <w:rFonts w:ascii="Arial" w:eastAsia="Calibri" w:hAnsi="Arial" w:cs="Arial"/>
          <w:i/>
          <w:sz w:val="22"/>
          <w:szCs w:val="22"/>
        </w:rPr>
        <w:t>Guidance</w:t>
      </w:r>
      <w:proofErr w:type="spellEnd"/>
      <w:r w:rsidRPr="002A37BB">
        <w:rPr>
          <w:rFonts w:ascii="Arial" w:eastAsia="Calibri" w:hAnsi="Arial" w:cs="Arial"/>
          <w:i/>
          <w:sz w:val="22"/>
          <w:szCs w:val="22"/>
        </w:rPr>
        <w:t xml:space="preserve"> on a common </w:t>
      </w:r>
      <w:proofErr w:type="spellStart"/>
      <w:r w:rsidRPr="002A37BB">
        <w:rPr>
          <w:rFonts w:ascii="Arial" w:eastAsia="Calibri" w:hAnsi="Arial" w:cs="Arial"/>
          <w:i/>
          <w:sz w:val="22"/>
          <w:szCs w:val="22"/>
        </w:rPr>
        <w:t>methodology</w:t>
      </w:r>
      <w:proofErr w:type="spellEnd"/>
      <w:r w:rsidRPr="002A37BB">
        <w:rPr>
          <w:rFonts w:ascii="Arial" w:eastAsia="Calibri" w:hAnsi="Arial" w:cs="Arial"/>
          <w:i/>
          <w:sz w:val="22"/>
          <w:szCs w:val="22"/>
        </w:rPr>
        <w:t xml:space="preserve"> for the </w:t>
      </w:r>
      <w:proofErr w:type="spellStart"/>
      <w:r w:rsidRPr="002A37BB">
        <w:rPr>
          <w:rFonts w:ascii="Arial" w:eastAsia="Calibri" w:hAnsi="Arial" w:cs="Arial"/>
          <w:i/>
          <w:sz w:val="22"/>
          <w:szCs w:val="22"/>
        </w:rPr>
        <w:t>assessment</w:t>
      </w:r>
      <w:proofErr w:type="spellEnd"/>
      <w:r w:rsidRPr="002A37BB">
        <w:rPr>
          <w:rFonts w:ascii="Arial" w:eastAsia="Calibri" w:hAnsi="Arial" w:cs="Arial"/>
          <w:i/>
          <w:sz w:val="22"/>
          <w:szCs w:val="22"/>
        </w:rPr>
        <w:t xml:space="preserve"> of management and control systems</w:t>
      </w:r>
      <w:r w:rsidR="005467AF">
        <w:rPr>
          <w:rFonts w:ascii="Arial" w:eastAsia="Calibri" w:hAnsi="Arial" w:cs="Arial"/>
          <w:i/>
          <w:sz w:val="22"/>
          <w:szCs w:val="22"/>
        </w:rPr>
        <w:t xml:space="preserve"> </w:t>
      </w:r>
      <w:r w:rsidRPr="002A37BB">
        <w:rPr>
          <w:rFonts w:ascii="Arial" w:eastAsia="Calibri" w:hAnsi="Arial" w:cs="Arial"/>
          <w:i/>
          <w:snapToGrid w:val="0"/>
          <w:sz w:val="22"/>
          <w:szCs w:val="22"/>
        </w:rPr>
        <w:t xml:space="preserve">in the </w:t>
      </w:r>
      <w:proofErr w:type="spellStart"/>
      <w:r w:rsidRPr="002A37BB">
        <w:rPr>
          <w:rFonts w:ascii="Arial" w:eastAsia="Calibri" w:hAnsi="Arial" w:cs="Arial"/>
          <w:i/>
          <w:snapToGrid w:val="0"/>
          <w:sz w:val="22"/>
          <w:szCs w:val="22"/>
        </w:rPr>
        <w:t>Member</w:t>
      </w:r>
      <w:proofErr w:type="spellEnd"/>
      <w:r w:rsidR="005467AF">
        <w:rPr>
          <w:rFonts w:ascii="Arial" w:eastAsia="Calibri" w:hAnsi="Arial" w:cs="Arial"/>
          <w:i/>
          <w:snapToGrid w:val="0"/>
          <w:sz w:val="22"/>
          <w:szCs w:val="22"/>
        </w:rPr>
        <w:t xml:space="preserve"> </w:t>
      </w:r>
      <w:r w:rsidRPr="002A37BB">
        <w:rPr>
          <w:rFonts w:ascii="Arial" w:eastAsia="Calibri" w:hAnsi="Arial" w:cs="Arial"/>
          <w:i/>
          <w:snapToGrid w:val="0"/>
          <w:sz w:val="22"/>
          <w:szCs w:val="22"/>
        </w:rPr>
        <w:t>States”).</w:t>
      </w:r>
    </w:p>
    <w:p w14:paraId="1EC29121" w14:textId="77777777" w:rsidR="00170877" w:rsidRDefault="00170877" w:rsidP="002A37BB">
      <w:pPr>
        <w:spacing w:after="120" w:line="276" w:lineRule="auto"/>
        <w:jc w:val="both"/>
        <w:rPr>
          <w:rFonts w:ascii="Arial" w:hAnsi="Arial" w:cs="Arial"/>
          <w:snapToGrid w:val="0"/>
        </w:rPr>
      </w:pPr>
    </w:p>
    <w:p w14:paraId="29465BC2" w14:textId="77777777" w:rsidR="00C070BD" w:rsidRDefault="00C070BD" w:rsidP="002A37BB">
      <w:pPr>
        <w:spacing w:after="120" w:line="276" w:lineRule="auto"/>
        <w:jc w:val="both"/>
        <w:rPr>
          <w:rFonts w:ascii="Arial" w:hAnsi="Arial" w:cs="Arial"/>
          <w:snapToGrid w:val="0"/>
        </w:rPr>
      </w:pPr>
      <w:r>
        <w:rPr>
          <w:rFonts w:ascii="Arial" w:hAnsi="Arial" w:cs="Arial"/>
          <w:snapToGrid w:val="0"/>
        </w:rPr>
        <w:t>(Inserire i risultati finali dell’audit dell’IAID sull’ANCM)</w:t>
      </w:r>
    </w:p>
    <w:p w14:paraId="0B3AE0DF" w14:textId="77777777" w:rsidR="00C070BD" w:rsidRPr="002A37BB" w:rsidRDefault="00C070BD" w:rsidP="002A37BB">
      <w:pPr>
        <w:spacing w:after="120" w:line="276" w:lineRule="auto"/>
        <w:jc w:val="both"/>
        <w:rPr>
          <w:rFonts w:ascii="Arial" w:hAnsi="Arial" w:cs="Arial"/>
          <w:snapToGrid w:val="0"/>
        </w:rPr>
      </w:pPr>
    </w:p>
    <w:p w14:paraId="6CD171BF" w14:textId="77777777" w:rsidR="002A37BB" w:rsidRPr="002A37BB" w:rsidRDefault="002A37BB" w:rsidP="002A37BB">
      <w:pPr>
        <w:spacing w:after="240"/>
        <w:jc w:val="both"/>
        <w:rPr>
          <w:rFonts w:ascii="Arial" w:eastAsia="Calibri" w:hAnsi="Arial" w:cs="Arial"/>
          <w:b/>
          <w:i/>
          <w:snapToGrid w:val="0"/>
          <w:sz w:val="22"/>
          <w:szCs w:val="22"/>
        </w:rPr>
      </w:pPr>
      <w:r w:rsidRPr="002A37BB">
        <w:rPr>
          <w:rFonts w:ascii="Arial" w:eastAsia="Calibri" w:hAnsi="Arial" w:cs="Arial"/>
          <w:b/>
          <w:i/>
          <w:snapToGrid w:val="0"/>
          <w:sz w:val="22"/>
          <w:szCs w:val="22"/>
        </w:rPr>
        <w:t>Audit presso l’Autorità di Certificazione</w:t>
      </w:r>
    </w:p>
    <w:p w14:paraId="3A05A911" w14:textId="77777777" w:rsidR="00631F9D" w:rsidRPr="00025074" w:rsidRDefault="00631F9D" w:rsidP="00631F9D">
      <w:pPr>
        <w:spacing w:before="130" w:line="276" w:lineRule="auto"/>
        <w:jc w:val="both"/>
        <w:rPr>
          <w:rFonts w:ascii="Arial" w:eastAsia="Calibri" w:hAnsi="Arial" w:cs="Arial"/>
          <w:sz w:val="22"/>
          <w:szCs w:val="22"/>
        </w:rPr>
      </w:pPr>
      <w:r w:rsidRPr="00025074">
        <w:rPr>
          <w:rFonts w:ascii="Arial" w:eastAsia="Calibri" w:hAnsi="Arial" w:cs="Arial"/>
          <w:sz w:val="22"/>
          <w:szCs w:val="22"/>
        </w:rPr>
        <w:t xml:space="preserve">Il Dirigente Generale dell’Autorità di Certificazione dei Programmi Cofinanziati dalla Commissione Europea esercita </w:t>
      </w:r>
      <w:r w:rsidRPr="00BE3FE1">
        <w:rPr>
          <w:rFonts w:ascii="Arial" w:eastAsia="Calibri" w:hAnsi="Arial" w:cs="Arial"/>
          <w:sz w:val="22"/>
          <w:szCs w:val="22"/>
        </w:rPr>
        <w:t xml:space="preserve">la funzione di Autorità di </w:t>
      </w:r>
      <w:r>
        <w:rPr>
          <w:rFonts w:ascii="Arial" w:eastAsia="Calibri" w:hAnsi="Arial" w:cs="Arial"/>
          <w:sz w:val="22"/>
          <w:szCs w:val="22"/>
        </w:rPr>
        <w:t>Certificazione</w:t>
      </w:r>
      <w:r w:rsidRPr="00BE3FE1">
        <w:rPr>
          <w:rFonts w:ascii="Arial" w:eastAsia="Calibri" w:hAnsi="Arial" w:cs="Arial"/>
          <w:sz w:val="22"/>
          <w:szCs w:val="22"/>
        </w:rPr>
        <w:t xml:space="preserve"> del Programma</w:t>
      </w:r>
      <w:r>
        <w:rPr>
          <w:rFonts w:ascii="Arial" w:eastAsia="Calibri" w:hAnsi="Arial" w:cs="Arial"/>
          <w:sz w:val="22"/>
          <w:szCs w:val="22"/>
        </w:rPr>
        <w:t>.</w:t>
      </w:r>
    </w:p>
    <w:p w14:paraId="0633D49C" w14:textId="77777777" w:rsidR="002A37BB" w:rsidRPr="00631F9D" w:rsidRDefault="002A37BB" w:rsidP="00FE6C7B">
      <w:pPr>
        <w:spacing w:before="130" w:after="120" w:line="276" w:lineRule="auto"/>
        <w:jc w:val="both"/>
        <w:rPr>
          <w:rFonts w:ascii="Arial" w:eastAsia="Calibri" w:hAnsi="Arial" w:cs="Arial"/>
          <w:sz w:val="22"/>
          <w:szCs w:val="22"/>
        </w:rPr>
      </w:pPr>
      <w:r w:rsidRPr="00631F9D">
        <w:rPr>
          <w:rFonts w:ascii="Arial" w:eastAsia="Calibri" w:hAnsi="Arial" w:cs="Arial"/>
          <w:sz w:val="22"/>
          <w:szCs w:val="22"/>
        </w:rPr>
        <w:t>Il lavoro di audit si è svolto nel seguente modo:</w:t>
      </w:r>
    </w:p>
    <w:p w14:paraId="0D701993" w14:textId="77777777" w:rsidR="002A37BB" w:rsidRPr="002A37BB" w:rsidRDefault="002A37BB" w:rsidP="00FE6C7B">
      <w:pPr>
        <w:numPr>
          <w:ilvl w:val="0"/>
          <w:numId w:val="25"/>
        </w:numPr>
        <w:spacing w:after="200" w:line="276" w:lineRule="auto"/>
        <w:ind w:left="284" w:hanging="284"/>
        <w:jc w:val="both"/>
        <w:rPr>
          <w:rFonts w:ascii="Arial" w:eastAsia="Calibri" w:hAnsi="Arial" w:cs="Arial"/>
          <w:snapToGrid w:val="0"/>
          <w:sz w:val="22"/>
          <w:szCs w:val="22"/>
        </w:rPr>
      </w:pPr>
      <w:r w:rsidRPr="002A37BB">
        <w:rPr>
          <w:rFonts w:ascii="Arial" w:eastAsia="Calibri" w:hAnsi="Arial" w:cs="Arial"/>
          <w:snapToGrid w:val="0"/>
          <w:sz w:val="22"/>
          <w:szCs w:val="22"/>
          <w:u w:val="single"/>
        </w:rPr>
        <w:lastRenderedPageBreak/>
        <w:t>Fase desk</w:t>
      </w:r>
      <w:r w:rsidRPr="002A37BB">
        <w:rPr>
          <w:rFonts w:ascii="Arial" w:eastAsia="Calibri" w:hAnsi="Arial" w:cs="Arial"/>
          <w:snapToGrid w:val="0"/>
          <w:sz w:val="22"/>
          <w:szCs w:val="22"/>
        </w:rPr>
        <w:t>:</w:t>
      </w:r>
    </w:p>
    <w:p w14:paraId="2091D906" w14:textId="77777777" w:rsidR="00C070BD" w:rsidRDefault="002A37BB" w:rsidP="00FE6C7B">
      <w:pPr>
        <w:spacing w:after="240" w:line="276" w:lineRule="auto"/>
        <w:jc w:val="both"/>
        <w:rPr>
          <w:rFonts w:ascii="Arial" w:hAnsi="Arial"/>
          <w:sz w:val="22"/>
          <w:szCs w:val="20"/>
        </w:rPr>
      </w:pPr>
      <w:r w:rsidRPr="002A37BB">
        <w:rPr>
          <w:rFonts w:ascii="Arial" w:hAnsi="Arial"/>
          <w:sz w:val="22"/>
          <w:szCs w:val="20"/>
        </w:rPr>
        <w:t>Sulla base della documentazione fornita (</w:t>
      </w:r>
      <w:r w:rsidRPr="002A37BB">
        <w:rPr>
          <w:rFonts w:ascii="Arial" w:hAnsi="Arial"/>
          <w:i/>
          <w:sz w:val="22"/>
          <w:szCs w:val="20"/>
        </w:rPr>
        <w:t>specificare quale, ad esempio, Descrizione del Sistema di Gestione e Controllo, Parere di conformità, Manuale delle procedure, Organigramma,</w:t>
      </w:r>
      <w:r w:rsidR="00275D9B">
        <w:rPr>
          <w:rFonts w:ascii="Arial" w:hAnsi="Arial"/>
          <w:i/>
          <w:sz w:val="22"/>
          <w:szCs w:val="20"/>
        </w:rPr>
        <w:t xml:space="preserve"> </w:t>
      </w:r>
      <w:proofErr w:type="gramStart"/>
      <w:r w:rsidRPr="002A37BB">
        <w:rPr>
          <w:rFonts w:ascii="Arial" w:hAnsi="Arial"/>
          <w:i/>
          <w:sz w:val="22"/>
          <w:szCs w:val="20"/>
        </w:rPr>
        <w:t>ecc</w:t>
      </w:r>
      <w:r w:rsidR="00275D9B">
        <w:rPr>
          <w:rFonts w:ascii="Arial" w:hAnsi="Arial"/>
          <w:i/>
          <w:sz w:val="22"/>
          <w:szCs w:val="20"/>
        </w:rPr>
        <w:t xml:space="preserve">. </w:t>
      </w:r>
      <w:r w:rsidRPr="002A37BB">
        <w:rPr>
          <w:rFonts w:ascii="Arial" w:hAnsi="Arial"/>
          <w:sz w:val="22"/>
          <w:szCs w:val="20"/>
        </w:rPr>
        <w:t>)</w:t>
      </w:r>
      <w:proofErr w:type="gramEnd"/>
      <w:r w:rsidRPr="002A37BB">
        <w:rPr>
          <w:rFonts w:ascii="Arial" w:hAnsi="Arial"/>
          <w:sz w:val="22"/>
          <w:szCs w:val="20"/>
        </w:rPr>
        <w:t xml:space="preserve"> si è proceduto ad un primo esame degli aspetti oggetto dell’audit, i cui risultati sono stati registrati nelle Check list di Audit di Sistema</w:t>
      </w:r>
      <w:r w:rsidR="00C070BD">
        <w:rPr>
          <w:rFonts w:ascii="Arial" w:hAnsi="Arial"/>
          <w:sz w:val="22"/>
          <w:szCs w:val="20"/>
        </w:rPr>
        <w:t>.</w:t>
      </w:r>
    </w:p>
    <w:p w14:paraId="163F6CA3" w14:textId="77777777" w:rsidR="00C070BD" w:rsidRDefault="00C070BD" w:rsidP="00C070BD">
      <w:pPr>
        <w:pStyle w:val="Predefinito"/>
        <w:spacing w:after="60" w:line="276" w:lineRule="auto"/>
        <w:jc w:val="both"/>
        <w:rPr>
          <w:rFonts w:ascii="Arial" w:hAnsi="Arial"/>
          <w:sz w:val="22"/>
          <w:szCs w:val="20"/>
        </w:rPr>
      </w:pPr>
      <w:r>
        <w:rPr>
          <w:rFonts w:ascii="Arial" w:hAnsi="Arial"/>
          <w:sz w:val="22"/>
          <w:szCs w:val="20"/>
        </w:rPr>
        <w:t>I risultati di tali attività sono riportati al seguente paragrafo 6.</w:t>
      </w:r>
    </w:p>
    <w:p w14:paraId="1A375833" w14:textId="77777777" w:rsidR="00C070BD" w:rsidRDefault="00C070BD" w:rsidP="00C070BD">
      <w:pPr>
        <w:pStyle w:val="Predefinito"/>
        <w:spacing w:after="60" w:line="276" w:lineRule="auto"/>
        <w:jc w:val="both"/>
        <w:rPr>
          <w:rFonts w:ascii="Arial" w:hAnsi="Arial"/>
          <w:sz w:val="22"/>
          <w:szCs w:val="20"/>
        </w:rPr>
      </w:pPr>
    </w:p>
    <w:p w14:paraId="583F4BBB" w14:textId="77777777" w:rsidR="002A37BB" w:rsidRPr="002A37BB" w:rsidRDefault="002A37BB" w:rsidP="00FE6C7B">
      <w:pPr>
        <w:numPr>
          <w:ilvl w:val="0"/>
          <w:numId w:val="25"/>
        </w:numPr>
        <w:spacing w:after="200" w:line="260" w:lineRule="atLeast"/>
        <w:ind w:left="284" w:hanging="284"/>
        <w:jc w:val="both"/>
        <w:rPr>
          <w:rFonts w:ascii="Arial" w:eastAsia="Calibri" w:hAnsi="Arial" w:cs="Arial"/>
          <w:snapToGrid w:val="0"/>
          <w:sz w:val="22"/>
          <w:szCs w:val="22"/>
          <w:u w:val="single"/>
        </w:rPr>
      </w:pPr>
      <w:r w:rsidRPr="002A37BB">
        <w:rPr>
          <w:rFonts w:ascii="Arial" w:eastAsia="Calibri" w:hAnsi="Arial" w:cs="Arial"/>
          <w:snapToGrid w:val="0"/>
          <w:sz w:val="22"/>
          <w:szCs w:val="22"/>
          <w:u w:val="single"/>
        </w:rPr>
        <w:t>Fase in loco:</w:t>
      </w:r>
    </w:p>
    <w:p w14:paraId="0F492F69" w14:textId="77777777" w:rsidR="005467AF" w:rsidRPr="002A37BB" w:rsidRDefault="005467AF" w:rsidP="005467AF">
      <w:pPr>
        <w:spacing w:line="276" w:lineRule="auto"/>
        <w:jc w:val="both"/>
        <w:rPr>
          <w:rFonts w:ascii="Arial" w:hAnsi="Arial" w:cs="Arial"/>
          <w:bCs/>
          <w:sz w:val="22"/>
          <w:szCs w:val="22"/>
        </w:rPr>
      </w:pPr>
      <w:r w:rsidRPr="002A37BB">
        <w:rPr>
          <w:rFonts w:ascii="Arial" w:hAnsi="Arial" w:cs="Arial"/>
          <w:bCs/>
          <w:sz w:val="22"/>
          <w:szCs w:val="22"/>
        </w:rPr>
        <w:t>L’analisi desk è stata seguita da controlli in loco effettuati</w:t>
      </w:r>
      <w:r>
        <w:rPr>
          <w:rFonts w:ascii="Arial" w:hAnsi="Arial" w:cs="Arial"/>
          <w:bCs/>
          <w:sz w:val="22"/>
          <w:szCs w:val="22"/>
        </w:rPr>
        <w:t xml:space="preserve"> presso l’</w:t>
      </w:r>
      <w:proofErr w:type="spellStart"/>
      <w:r>
        <w:rPr>
          <w:rFonts w:ascii="Arial" w:hAnsi="Arial" w:cs="Arial"/>
          <w:bCs/>
          <w:sz w:val="22"/>
          <w:szCs w:val="22"/>
        </w:rPr>
        <w:t>AdC</w:t>
      </w:r>
      <w:proofErr w:type="spellEnd"/>
      <w:r>
        <w:rPr>
          <w:rFonts w:ascii="Arial" w:hAnsi="Arial" w:cs="Arial"/>
          <w:bCs/>
          <w:sz w:val="22"/>
          <w:szCs w:val="22"/>
        </w:rPr>
        <w:t xml:space="preserve"> </w:t>
      </w:r>
      <w:r w:rsidRPr="002A37BB">
        <w:rPr>
          <w:rFonts w:ascii="Arial" w:hAnsi="Arial" w:cs="Arial"/>
          <w:bCs/>
          <w:sz w:val="22"/>
          <w:szCs w:val="22"/>
        </w:rPr>
        <w:t>nelle date sotto i</w:t>
      </w:r>
      <w:r>
        <w:rPr>
          <w:rFonts w:ascii="Arial" w:hAnsi="Arial" w:cs="Arial"/>
          <w:bCs/>
          <w:sz w:val="22"/>
          <w:szCs w:val="22"/>
        </w:rPr>
        <w:t>ndicate, mediante intervista 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5467AF" w14:paraId="4405127B" w14:textId="77777777" w:rsidTr="008F25F9">
        <w:trPr>
          <w:trHeight w:val="401"/>
        </w:trPr>
        <w:tc>
          <w:tcPr>
            <w:tcW w:w="2802" w:type="dxa"/>
            <w:vAlign w:val="center"/>
          </w:tcPr>
          <w:p w14:paraId="05AC86E5" w14:textId="77777777" w:rsidR="005467AF" w:rsidRDefault="005467AF" w:rsidP="008F25F9">
            <w:pPr>
              <w:jc w:val="center"/>
              <w:rPr>
                <w:rFonts w:ascii="Arial" w:hAnsi="Arial" w:cs="Arial"/>
                <w:bCs/>
                <w:sz w:val="22"/>
                <w:szCs w:val="22"/>
              </w:rPr>
            </w:pPr>
            <w:r>
              <w:rPr>
                <w:rFonts w:ascii="Arial" w:hAnsi="Arial" w:cs="Arial"/>
                <w:bCs/>
                <w:sz w:val="22"/>
                <w:szCs w:val="22"/>
              </w:rPr>
              <w:t>data</w:t>
            </w:r>
          </w:p>
        </w:tc>
        <w:tc>
          <w:tcPr>
            <w:tcW w:w="7203" w:type="dxa"/>
            <w:vAlign w:val="center"/>
          </w:tcPr>
          <w:p w14:paraId="46BFB810" w14:textId="77777777" w:rsidR="005467AF" w:rsidRDefault="005467AF" w:rsidP="008F25F9">
            <w:pPr>
              <w:jc w:val="center"/>
              <w:rPr>
                <w:rFonts w:ascii="Arial" w:hAnsi="Arial" w:cs="Arial"/>
                <w:bCs/>
                <w:sz w:val="22"/>
                <w:szCs w:val="22"/>
              </w:rPr>
            </w:pPr>
            <w:r>
              <w:rPr>
                <w:rFonts w:ascii="Arial" w:hAnsi="Arial" w:cs="Arial"/>
                <w:bCs/>
                <w:sz w:val="22"/>
                <w:szCs w:val="22"/>
              </w:rPr>
              <w:t>Generalità – funzione – ruolo</w:t>
            </w:r>
          </w:p>
        </w:tc>
      </w:tr>
      <w:tr w:rsidR="005467AF" w14:paraId="13D48BE0" w14:textId="77777777" w:rsidTr="008F25F9">
        <w:trPr>
          <w:trHeight w:val="407"/>
        </w:trPr>
        <w:tc>
          <w:tcPr>
            <w:tcW w:w="2802" w:type="dxa"/>
            <w:vAlign w:val="center"/>
          </w:tcPr>
          <w:p w14:paraId="11A2DC44" w14:textId="77777777" w:rsidR="005467AF" w:rsidRDefault="00B765E5" w:rsidP="008F25F9">
            <w:pPr>
              <w:rPr>
                <w:rFonts w:ascii="Arial" w:hAnsi="Arial" w:cs="Arial"/>
                <w:bCs/>
                <w:sz w:val="22"/>
                <w:szCs w:val="22"/>
              </w:rPr>
            </w:pPr>
            <w:r w:rsidRPr="00B765E5">
              <w:rPr>
                <w:rFonts w:ascii="Arial" w:hAnsi="Arial" w:cs="Arial"/>
                <w:bCs/>
                <w:sz w:val="22"/>
                <w:szCs w:val="22"/>
              </w:rPr>
              <w:t>(gg/mm/</w:t>
            </w:r>
            <w:proofErr w:type="spellStart"/>
            <w:r w:rsidRPr="00B765E5">
              <w:rPr>
                <w:rFonts w:ascii="Arial" w:hAnsi="Arial" w:cs="Arial"/>
                <w:bCs/>
                <w:sz w:val="22"/>
                <w:szCs w:val="22"/>
              </w:rPr>
              <w:t>aaaa</w:t>
            </w:r>
            <w:proofErr w:type="spellEnd"/>
            <w:r w:rsidRPr="00B765E5">
              <w:rPr>
                <w:rFonts w:ascii="Arial" w:hAnsi="Arial" w:cs="Arial"/>
                <w:bCs/>
                <w:sz w:val="22"/>
                <w:szCs w:val="22"/>
              </w:rPr>
              <w:t>)</w:t>
            </w:r>
          </w:p>
        </w:tc>
        <w:tc>
          <w:tcPr>
            <w:tcW w:w="7203" w:type="dxa"/>
            <w:vAlign w:val="center"/>
          </w:tcPr>
          <w:p w14:paraId="2FE8DF8A" w14:textId="77777777" w:rsidR="005467AF" w:rsidRDefault="005467AF" w:rsidP="008F25F9">
            <w:pPr>
              <w:rPr>
                <w:rFonts w:ascii="Arial" w:hAnsi="Arial" w:cs="Arial"/>
                <w:bCs/>
                <w:sz w:val="22"/>
                <w:szCs w:val="22"/>
              </w:rPr>
            </w:pPr>
            <w:r>
              <w:rPr>
                <w:rFonts w:ascii="Arial" w:hAnsi="Arial" w:cs="Arial"/>
                <w:bCs/>
                <w:i/>
                <w:sz w:val="22"/>
                <w:szCs w:val="22"/>
              </w:rPr>
              <w:t>indicare le generalità, funzione e ruolo della persona intervistata</w:t>
            </w:r>
          </w:p>
        </w:tc>
      </w:tr>
      <w:tr w:rsidR="005467AF" w14:paraId="24B53CE6" w14:textId="77777777" w:rsidTr="008F25F9">
        <w:trPr>
          <w:trHeight w:val="426"/>
        </w:trPr>
        <w:tc>
          <w:tcPr>
            <w:tcW w:w="2802" w:type="dxa"/>
            <w:vAlign w:val="center"/>
          </w:tcPr>
          <w:p w14:paraId="5C06C293" w14:textId="77777777" w:rsidR="005467AF" w:rsidRDefault="00B765E5" w:rsidP="008F25F9">
            <w:pPr>
              <w:rPr>
                <w:rFonts w:ascii="Arial" w:hAnsi="Arial" w:cs="Arial"/>
                <w:bCs/>
                <w:sz w:val="22"/>
                <w:szCs w:val="22"/>
              </w:rPr>
            </w:pPr>
            <w:r w:rsidRPr="00B765E5">
              <w:rPr>
                <w:rFonts w:ascii="Arial" w:hAnsi="Arial" w:cs="Arial"/>
                <w:bCs/>
                <w:sz w:val="22"/>
                <w:szCs w:val="22"/>
              </w:rPr>
              <w:t>(gg/mm/</w:t>
            </w:r>
            <w:proofErr w:type="spellStart"/>
            <w:r w:rsidRPr="00B765E5">
              <w:rPr>
                <w:rFonts w:ascii="Arial" w:hAnsi="Arial" w:cs="Arial"/>
                <w:bCs/>
                <w:sz w:val="22"/>
                <w:szCs w:val="22"/>
              </w:rPr>
              <w:t>aaaa</w:t>
            </w:r>
            <w:proofErr w:type="spellEnd"/>
            <w:r w:rsidRPr="00B765E5">
              <w:rPr>
                <w:rFonts w:ascii="Arial" w:hAnsi="Arial" w:cs="Arial"/>
                <w:bCs/>
                <w:sz w:val="22"/>
                <w:szCs w:val="22"/>
              </w:rPr>
              <w:t>)</w:t>
            </w:r>
          </w:p>
        </w:tc>
        <w:tc>
          <w:tcPr>
            <w:tcW w:w="7203" w:type="dxa"/>
            <w:vAlign w:val="center"/>
          </w:tcPr>
          <w:p w14:paraId="0A637612" w14:textId="77777777" w:rsidR="005467AF" w:rsidRDefault="005467AF" w:rsidP="008F25F9">
            <w:pPr>
              <w:rPr>
                <w:rFonts w:ascii="Arial" w:hAnsi="Arial" w:cs="Arial"/>
                <w:bCs/>
                <w:sz w:val="22"/>
                <w:szCs w:val="22"/>
              </w:rPr>
            </w:pPr>
            <w:r>
              <w:rPr>
                <w:rFonts w:ascii="Arial" w:hAnsi="Arial" w:cs="Arial"/>
                <w:bCs/>
                <w:i/>
                <w:sz w:val="22"/>
                <w:szCs w:val="22"/>
              </w:rPr>
              <w:t>indicare le generalità, funzione e ruolo della persona intervistata</w:t>
            </w:r>
          </w:p>
        </w:tc>
      </w:tr>
      <w:tr w:rsidR="005467AF" w14:paraId="30D4EC6B" w14:textId="77777777" w:rsidTr="008F25F9">
        <w:tc>
          <w:tcPr>
            <w:tcW w:w="2802" w:type="dxa"/>
          </w:tcPr>
          <w:p w14:paraId="57EE0B69" w14:textId="77777777" w:rsidR="005467AF" w:rsidRDefault="005467AF" w:rsidP="008F25F9">
            <w:pPr>
              <w:jc w:val="both"/>
              <w:rPr>
                <w:rFonts w:ascii="Arial" w:hAnsi="Arial" w:cs="Arial"/>
                <w:bCs/>
                <w:sz w:val="22"/>
                <w:szCs w:val="22"/>
              </w:rPr>
            </w:pPr>
          </w:p>
        </w:tc>
        <w:tc>
          <w:tcPr>
            <w:tcW w:w="7203" w:type="dxa"/>
          </w:tcPr>
          <w:p w14:paraId="62389C66" w14:textId="77777777" w:rsidR="005467AF" w:rsidRDefault="005467AF" w:rsidP="008F25F9">
            <w:pPr>
              <w:jc w:val="both"/>
              <w:rPr>
                <w:rFonts w:ascii="Arial" w:hAnsi="Arial" w:cs="Arial"/>
                <w:bCs/>
                <w:sz w:val="22"/>
                <w:szCs w:val="22"/>
              </w:rPr>
            </w:pPr>
          </w:p>
        </w:tc>
      </w:tr>
    </w:tbl>
    <w:p w14:paraId="737E85E8" w14:textId="77777777" w:rsidR="002A37BB" w:rsidRPr="002A37BB" w:rsidRDefault="002A37BB" w:rsidP="0074018F">
      <w:pPr>
        <w:spacing w:line="276" w:lineRule="auto"/>
        <w:jc w:val="both"/>
        <w:rPr>
          <w:rFonts w:ascii="Arial" w:hAnsi="Arial"/>
          <w:sz w:val="22"/>
          <w:szCs w:val="20"/>
        </w:rPr>
      </w:pPr>
      <w:r w:rsidRPr="002A37BB">
        <w:rPr>
          <w:rFonts w:ascii="Arial" w:hAnsi="Arial"/>
          <w:sz w:val="22"/>
          <w:szCs w:val="20"/>
        </w:rPr>
        <w:t>L’analisi condotta in campo ha riguardato principalmente:</w:t>
      </w:r>
    </w:p>
    <w:p w14:paraId="57E40898" w14:textId="77777777" w:rsidR="0074018F" w:rsidRPr="0074018F" w:rsidRDefault="0074018F" w:rsidP="0074018F">
      <w:pPr>
        <w:numPr>
          <w:ilvl w:val="0"/>
          <w:numId w:val="38"/>
        </w:numPr>
        <w:spacing w:line="276" w:lineRule="auto"/>
        <w:ind w:left="851" w:hanging="284"/>
        <w:contextualSpacing/>
        <w:jc w:val="both"/>
        <w:rPr>
          <w:rFonts w:ascii="Arial" w:hAnsi="Arial"/>
          <w:sz w:val="22"/>
          <w:szCs w:val="20"/>
        </w:rPr>
      </w:pPr>
      <w:r w:rsidRPr="0074018F">
        <w:rPr>
          <w:rFonts w:ascii="Arial" w:hAnsi="Arial"/>
          <w:sz w:val="22"/>
          <w:szCs w:val="20"/>
        </w:rPr>
        <w:t>la verifica delle procedure previste dal Manuale adottato dall’</w:t>
      </w:r>
      <w:proofErr w:type="spellStart"/>
      <w:r w:rsidRPr="0074018F">
        <w:rPr>
          <w:rFonts w:ascii="Arial" w:hAnsi="Arial"/>
          <w:sz w:val="22"/>
          <w:szCs w:val="20"/>
        </w:rPr>
        <w:t>AdC</w:t>
      </w:r>
      <w:proofErr w:type="spellEnd"/>
      <w:r w:rsidRPr="0074018F">
        <w:rPr>
          <w:rFonts w:ascii="Arial" w:hAnsi="Arial"/>
          <w:sz w:val="22"/>
          <w:szCs w:val="20"/>
        </w:rPr>
        <w:t xml:space="preserve"> </w:t>
      </w:r>
      <w:r w:rsidR="00B604FB">
        <w:rPr>
          <w:rFonts w:ascii="Arial" w:hAnsi="Arial"/>
          <w:sz w:val="22"/>
          <w:szCs w:val="20"/>
        </w:rPr>
        <w:t>in relazione all’organizzazione</w:t>
      </w:r>
      <w:r w:rsidRPr="0074018F">
        <w:rPr>
          <w:rFonts w:ascii="Arial" w:hAnsi="Arial"/>
          <w:sz w:val="22"/>
          <w:szCs w:val="20"/>
        </w:rPr>
        <w:t>;</w:t>
      </w:r>
    </w:p>
    <w:p w14:paraId="622A9E09" w14:textId="77777777" w:rsidR="0074018F" w:rsidRPr="0074018F" w:rsidRDefault="0074018F" w:rsidP="0074018F">
      <w:pPr>
        <w:numPr>
          <w:ilvl w:val="0"/>
          <w:numId w:val="38"/>
        </w:numPr>
        <w:spacing w:line="276" w:lineRule="auto"/>
        <w:ind w:left="851" w:hanging="284"/>
        <w:contextualSpacing/>
        <w:jc w:val="both"/>
        <w:rPr>
          <w:rFonts w:ascii="Arial" w:hAnsi="Arial"/>
          <w:sz w:val="22"/>
          <w:szCs w:val="20"/>
        </w:rPr>
      </w:pPr>
      <w:r w:rsidRPr="0074018F">
        <w:rPr>
          <w:rFonts w:ascii="Arial" w:hAnsi="Arial"/>
          <w:sz w:val="22"/>
          <w:szCs w:val="20"/>
        </w:rPr>
        <w:t>la verifica delle procedure per la compilazione e la presentazione delle domande di pagamento;</w:t>
      </w:r>
    </w:p>
    <w:p w14:paraId="17FDB1EA" w14:textId="77777777" w:rsidR="0074018F" w:rsidRPr="0074018F" w:rsidRDefault="0074018F" w:rsidP="0074018F">
      <w:pPr>
        <w:numPr>
          <w:ilvl w:val="0"/>
          <w:numId w:val="25"/>
        </w:numPr>
        <w:tabs>
          <w:tab w:val="num" w:pos="851"/>
        </w:tabs>
        <w:spacing w:after="60" w:line="276" w:lineRule="auto"/>
        <w:ind w:left="851" w:hanging="284"/>
        <w:jc w:val="both"/>
        <w:rPr>
          <w:rFonts w:ascii="Arial" w:eastAsia="Calibri" w:hAnsi="Arial" w:cs="Arial"/>
          <w:snapToGrid w:val="0"/>
          <w:sz w:val="22"/>
          <w:szCs w:val="22"/>
        </w:rPr>
      </w:pPr>
      <w:r w:rsidRPr="0074018F">
        <w:rPr>
          <w:rFonts w:ascii="Arial" w:eastAsia="Calibri" w:hAnsi="Arial" w:cs="Arial"/>
          <w:snapToGrid w:val="0"/>
          <w:sz w:val="22"/>
          <w:szCs w:val="22"/>
        </w:rPr>
        <w:t>il confronto domanda di pagamento, datata gg/mm/</w:t>
      </w:r>
      <w:proofErr w:type="spellStart"/>
      <w:r w:rsidRPr="0074018F">
        <w:rPr>
          <w:rFonts w:ascii="Arial" w:eastAsia="Calibri" w:hAnsi="Arial" w:cs="Arial"/>
          <w:snapToGrid w:val="0"/>
          <w:sz w:val="22"/>
          <w:szCs w:val="22"/>
        </w:rPr>
        <w:t>aaaa</w:t>
      </w:r>
      <w:proofErr w:type="spellEnd"/>
      <w:r w:rsidRPr="0074018F">
        <w:rPr>
          <w:rFonts w:ascii="Arial" w:eastAsia="Calibri" w:hAnsi="Arial" w:cs="Arial"/>
          <w:snapToGrid w:val="0"/>
          <w:sz w:val="22"/>
          <w:szCs w:val="22"/>
        </w:rPr>
        <w:t>, con l’elenco delle operazioni corrispondenti alle spese dichiarate dai beneficiari finali e convalidate dall’Autorità di Gestione;</w:t>
      </w:r>
    </w:p>
    <w:p w14:paraId="7A9F0E09" w14:textId="77777777" w:rsidR="0074018F" w:rsidRPr="0074018F" w:rsidRDefault="0074018F" w:rsidP="0074018F">
      <w:pPr>
        <w:numPr>
          <w:ilvl w:val="0"/>
          <w:numId w:val="25"/>
        </w:numPr>
        <w:tabs>
          <w:tab w:val="num" w:pos="851"/>
        </w:tabs>
        <w:spacing w:before="60" w:after="60" w:line="276" w:lineRule="auto"/>
        <w:ind w:left="851" w:hanging="284"/>
        <w:jc w:val="both"/>
        <w:rPr>
          <w:rFonts w:ascii="Arial" w:eastAsia="Calibri" w:hAnsi="Arial" w:cs="Arial"/>
          <w:snapToGrid w:val="0"/>
          <w:sz w:val="22"/>
          <w:szCs w:val="22"/>
        </w:rPr>
      </w:pPr>
      <w:r w:rsidRPr="0074018F">
        <w:rPr>
          <w:rFonts w:ascii="Arial" w:eastAsia="Calibri" w:hAnsi="Arial" w:cs="Arial"/>
          <w:snapToGrid w:val="0"/>
          <w:sz w:val="22"/>
          <w:szCs w:val="22"/>
        </w:rPr>
        <w:t xml:space="preserve">l’effettiva predisposizione dei bilanci di cui all'articolo </w:t>
      </w:r>
      <w:r w:rsidR="00B604FB">
        <w:rPr>
          <w:rFonts w:ascii="Arial" w:eastAsia="Calibri" w:hAnsi="Arial" w:cs="Arial"/>
          <w:snapToGrid w:val="0"/>
          <w:sz w:val="22"/>
          <w:szCs w:val="22"/>
        </w:rPr>
        <w:t>63</w:t>
      </w:r>
      <w:r w:rsidRPr="0074018F">
        <w:rPr>
          <w:rFonts w:ascii="Arial" w:eastAsia="Calibri" w:hAnsi="Arial" w:cs="Arial"/>
          <w:snapToGrid w:val="0"/>
          <w:sz w:val="22"/>
          <w:szCs w:val="22"/>
        </w:rPr>
        <w:t xml:space="preserve">, paragrafo 5, lettera a), del regolamento </w:t>
      </w:r>
      <w:r w:rsidR="00B604FB">
        <w:rPr>
          <w:rFonts w:ascii="Arial" w:eastAsia="Calibri" w:hAnsi="Arial" w:cs="Arial"/>
          <w:snapToGrid w:val="0"/>
          <w:sz w:val="22"/>
          <w:szCs w:val="22"/>
        </w:rPr>
        <w:t>1046</w:t>
      </w:r>
      <w:r w:rsidRPr="0074018F">
        <w:rPr>
          <w:rFonts w:ascii="Arial" w:eastAsia="Calibri" w:hAnsi="Arial" w:cs="Arial"/>
          <w:snapToGrid w:val="0"/>
          <w:sz w:val="22"/>
          <w:szCs w:val="22"/>
        </w:rPr>
        <w:t>/201</w:t>
      </w:r>
      <w:r w:rsidR="00B604FB">
        <w:rPr>
          <w:rFonts w:ascii="Arial" w:eastAsia="Calibri" w:hAnsi="Arial" w:cs="Arial"/>
          <w:snapToGrid w:val="0"/>
          <w:sz w:val="22"/>
          <w:szCs w:val="22"/>
        </w:rPr>
        <w:t>8</w:t>
      </w:r>
      <w:r w:rsidRPr="0074018F">
        <w:rPr>
          <w:rFonts w:ascii="Arial" w:eastAsia="Calibri" w:hAnsi="Arial" w:cs="Arial"/>
          <w:snapToGrid w:val="0"/>
          <w:sz w:val="22"/>
          <w:szCs w:val="22"/>
        </w:rPr>
        <w:t>;</w:t>
      </w:r>
    </w:p>
    <w:p w14:paraId="42EA59AB" w14:textId="77777777" w:rsidR="0074018F" w:rsidRPr="0074018F" w:rsidRDefault="0074018F" w:rsidP="0074018F">
      <w:pPr>
        <w:numPr>
          <w:ilvl w:val="0"/>
          <w:numId w:val="25"/>
        </w:numPr>
        <w:tabs>
          <w:tab w:val="num" w:pos="851"/>
        </w:tabs>
        <w:spacing w:after="60" w:line="276" w:lineRule="auto"/>
        <w:ind w:left="851" w:hanging="284"/>
        <w:jc w:val="both"/>
        <w:rPr>
          <w:rFonts w:ascii="Arial" w:eastAsia="Calibri" w:hAnsi="Arial" w:cs="Arial"/>
          <w:snapToGrid w:val="0"/>
          <w:sz w:val="22"/>
          <w:szCs w:val="22"/>
        </w:rPr>
      </w:pPr>
      <w:r w:rsidRPr="0074018F">
        <w:rPr>
          <w:rFonts w:ascii="Arial" w:eastAsia="Calibri" w:hAnsi="Arial" w:cs="Arial"/>
          <w:snapToGrid w:val="0"/>
          <w:sz w:val="22"/>
          <w:szCs w:val="22"/>
        </w:rPr>
        <w:t>la verifica delle attività di controllo svolte dall’</w:t>
      </w:r>
      <w:proofErr w:type="spellStart"/>
      <w:r w:rsidRPr="0074018F">
        <w:rPr>
          <w:rFonts w:ascii="Arial" w:eastAsia="Calibri" w:hAnsi="Arial" w:cs="Arial"/>
          <w:snapToGrid w:val="0"/>
          <w:sz w:val="22"/>
          <w:szCs w:val="22"/>
        </w:rPr>
        <w:t>AdC</w:t>
      </w:r>
      <w:proofErr w:type="spellEnd"/>
      <w:r w:rsidRPr="0074018F">
        <w:rPr>
          <w:rFonts w:ascii="Arial" w:eastAsia="Calibri" w:hAnsi="Arial" w:cs="Arial"/>
          <w:snapToGrid w:val="0"/>
          <w:sz w:val="22"/>
          <w:szCs w:val="22"/>
        </w:rPr>
        <w:t xml:space="preserve"> al fine di certificare la completezza, esattezza e veridicità dei bilanci e che le spese in esse iscritte sono conformi al diritto applicabile e sono state sostenute in rapporto ad operazioni selezionate per il finanziamento conformemente ai criteri applicabili al programma operativo e nel rispetto del diritto applicabile, ai sensi dell’art. 126 del Regolamento (UE) 1303/</w:t>
      </w:r>
      <w:proofErr w:type="gramStart"/>
      <w:r w:rsidRPr="0074018F">
        <w:rPr>
          <w:rFonts w:ascii="Arial" w:eastAsia="Calibri" w:hAnsi="Arial" w:cs="Arial"/>
          <w:snapToGrid w:val="0"/>
          <w:sz w:val="22"/>
          <w:szCs w:val="22"/>
        </w:rPr>
        <w:t>2013 ;</w:t>
      </w:r>
      <w:proofErr w:type="gramEnd"/>
    </w:p>
    <w:p w14:paraId="337ECC44" w14:textId="77777777" w:rsidR="0074018F" w:rsidRPr="0074018F" w:rsidRDefault="0074018F" w:rsidP="0074018F">
      <w:pPr>
        <w:numPr>
          <w:ilvl w:val="0"/>
          <w:numId w:val="25"/>
        </w:numPr>
        <w:tabs>
          <w:tab w:val="num" w:pos="851"/>
        </w:tabs>
        <w:spacing w:after="60" w:line="276" w:lineRule="auto"/>
        <w:ind w:left="851" w:hanging="284"/>
        <w:jc w:val="both"/>
        <w:rPr>
          <w:rFonts w:ascii="Arial" w:eastAsia="Calibri" w:hAnsi="Arial" w:cs="Arial"/>
          <w:snapToGrid w:val="0"/>
          <w:sz w:val="22"/>
          <w:szCs w:val="22"/>
        </w:rPr>
      </w:pPr>
      <w:r w:rsidRPr="0074018F">
        <w:rPr>
          <w:rFonts w:ascii="Arial" w:eastAsia="Calibri" w:hAnsi="Arial" w:cs="Arial"/>
          <w:snapToGrid w:val="0"/>
          <w:sz w:val="22"/>
          <w:szCs w:val="22"/>
        </w:rPr>
        <w:t>la verifica della tenuta di una</w:t>
      </w:r>
      <w:r w:rsidRPr="0074018F">
        <w:rPr>
          <w:rFonts w:ascii="Arial" w:hAnsi="Arial" w:cs="Arial"/>
          <w:snapToGrid w:val="0"/>
          <w:sz w:val="22"/>
          <w:szCs w:val="22"/>
        </w:rPr>
        <w:t xml:space="preserve"> contabilità informatizzata delle spese dichiarate e del corrispondente contributo pubblico</w:t>
      </w:r>
      <w:r w:rsidRPr="0074018F">
        <w:rPr>
          <w:rFonts w:ascii="Arial" w:eastAsia="Calibri" w:hAnsi="Arial" w:cs="Arial"/>
          <w:snapToGrid w:val="0"/>
          <w:sz w:val="22"/>
          <w:szCs w:val="22"/>
        </w:rPr>
        <w:t>;</w:t>
      </w:r>
    </w:p>
    <w:p w14:paraId="226F09B2" w14:textId="77777777" w:rsidR="0074018F" w:rsidRPr="0074018F" w:rsidRDefault="0074018F" w:rsidP="0074018F">
      <w:pPr>
        <w:numPr>
          <w:ilvl w:val="0"/>
          <w:numId w:val="25"/>
        </w:numPr>
        <w:tabs>
          <w:tab w:val="num" w:pos="851"/>
        </w:tabs>
        <w:spacing w:after="60" w:line="276" w:lineRule="auto"/>
        <w:ind w:left="851" w:hanging="284"/>
        <w:jc w:val="both"/>
        <w:rPr>
          <w:rFonts w:ascii="Arial" w:eastAsia="Calibri" w:hAnsi="Arial" w:cs="Arial"/>
          <w:snapToGrid w:val="0"/>
          <w:sz w:val="22"/>
          <w:szCs w:val="22"/>
        </w:rPr>
      </w:pPr>
      <w:r w:rsidRPr="0074018F">
        <w:rPr>
          <w:rFonts w:ascii="Arial" w:eastAsia="Calibri" w:hAnsi="Arial" w:cs="Arial"/>
          <w:snapToGrid w:val="0"/>
          <w:sz w:val="22"/>
          <w:szCs w:val="22"/>
        </w:rPr>
        <w:t xml:space="preserve">la verifica di una </w:t>
      </w:r>
      <w:r w:rsidRPr="0074018F">
        <w:rPr>
          <w:rFonts w:ascii="Arial" w:hAnsi="Arial" w:cs="Arial"/>
          <w:snapToGrid w:val="0"/>
          <w:sz w:val="22"/>
          <w:szCs w:val="22"/>
        </w:rPr>
        <w:t>contabilità appropriata e completa degli importi recuperabili, recuperati e ritirati</w:t>
      </w:r>
      <w:r w:rsidRPr="0074018F">
        <w:rPr>
          <w:rFonts w:ascii="Arial" w:eastAsia="Calibri" w:hAnsi="Arial" w:cs="Arial"/>
          <w:snapToGrid w:val="0"/>
          <w:sz w:val="22"/>
          <w:szCs w:val="22"/>
        </w:rPr>
        <w:t>;</w:t>
      </w:r>
    </w:p>
    <w:p w14:paraId="18D3C5F6" w14:textId="77777777" w:rsidR="0074018F" w:rsidRPr="0074018F" w:rsidRDefault="0074018F" w:rsidP="0074018F">
      <w:pPr>
        <w:numPr>
          <w:ilvl w:val="0"/>
          <w:numId w:val="25"/>
        </w:numPr>
        <w:tabs>
          <w:tab w:val="num" w:pos="851"/>
        </w:tabs>
        <w:spacing w:after="60" w:line="276" w:lineRule="auto"/>
        <w:ind w:left="851" w:hanging="284"/>
        <w:jc w:val="both"/>
        <w:rPr>
          <w:rFonts w:ascii="Arial" w:eastAsia="Calibri" w:hAnsi="Arial" w:cs="Arial"/>
          <w:snapToGrid w:val="0"/>
          <w:sz w:val="22"/>
          <w:szCs w:val="22"/>
        </w:rPr>
      </w:pPr>
      <w:r w:rsidRPr="0074018F">
        <w:rPr>
          <w:rFonts w:ascii="Arial" w:eastAsia="Calibri" w:hAnsi="Arial" w:cs="Arial"/>
          <w:snapToGrid w:val="0"/>
          <w:sz w:val="22"/>
          <w:szCs w:val="22"/>
        </w:rPr>
        <w:t>la verifica di p</w:t>
      </w:r>
      <w:r w:rsidRPr="0074018F">
        <w:rPr>
          <w:rFonts w:ascii="Arial" w:hAnsi="Arial" w:cs="Arial"/>
          <w:bCs/>
          <w:snapToGrid w:val="0"/>
          <w:sz w:val="22"/>
          <w:szCs w:val="22"/>
        </w:rPr>
        <w:t>rocedure appropriate per la compilazione e la certificazione della completezza, accuratezza e veridicità dei conti annuali.</w:t>
      </w:r>
    </w:p>
    <w:p w14:paraId="0F5E2F1C" w14:textId="77777777" w:rsidR="002A37BB" w:rsidRPr="005467AF" w:rsidRDefault="002A37BB" w:rsidP="002A37BB">
      <w:pPr>
        <w:spacing w:line="276" w:lineRule="auto"/>
        <w:jc w:val="both"/>
        <w:rPr>
          <w:rFonts w:ascii="Arial" w:eastAsia="Calibri" w:hAnsi="Arial" w:cs="Arial"/>
          <w:sz w:val="22"/>
          <w:szCs w:val="22"/>
        </w:rPr>
      </w:pPr>
    </w:p>
    <w:p w14:paraId="2B41F640" w14:textId="77777777" w:rsidR="00C070BD" w:rsidRDefault="00C070BD" w:rsidP="00170877">
      <w:pPr>
        <w:spacing w:after="120" w:line="276" w:lineRule="auto"/>
        <w:jc w:val="both"/>
        <w:rPr>
          <w:rFonts w:ascii="Arial" w:eastAsia="Calibri" w:hAnsi="Arial"/>
          <w:sz w:val="22"/>
          <w:szCs w:val="20"/>
        </w:rPr>
      </w:pPr>
      <w:r>
        <w:rPr>
          <w:rFonts w:ascii="Arial" w:eastAsia="Calibri" w:hAnsi="Arial"/>
          <w:sz w:val="22"/>
          <w:szCs w:val="20"/>
        </w:rPr>
        <w:t xml:space="preserve">A </w:t>
      </w:r>
      <w:r w:rsidRPr="00357EC0">
        <w:rPr>
          <w:rFonts w:ascii="Arial" w:hAnsi="Arial" w:cs="Arial"/>
          <w:bCs/>
          <w:sz w:val="22"/>
          <w:szCs w:val="22"/>
        </w:rPr>
        <w:t>completamento</w:t>
      </w:r>
      <w:r>
        <w:rPr>
          <w:rFonts w:ascii="Arial" w:eastAsia="Calibri" w:hAnsi="Arial"/>
          <w:sz w:val="22"/>
          <w:szCs w:val="20"/>
        </w:rPr>
        <w:t xml:space="preserve"> delle attività di audit svolte nella fase desk e nella fase in loco, si è proceduto all’effettuazione di </w:t>
      </w:r>
      <w:r w:rsidRPr="00C070BD">
        <w:rPr>
          <w:rFonts w:ascii="Arial" w:eastAsia="Calibri" w:hAnsi="Arial"/>
          <w:i/>
          <w:sz w:val="22"/>
          <w:szCs w:val="20"/>
        </w:rPr>
        <w:t>test di conformità</w:t>
      </w:r>
      <w:r>
        <w:rPr>
          <w:rFonts w:ascii="Arial" w:eastAsia="Calibri" w:hAnsi="Arial"/>
          <w:sz w:val="22"/>
          <w:szCs w:val="20"/>
        </w:rPr>
        <w:t xml:space="preserve"> delle medesime operazioni indicate per l’</w:t>
      </w:r>
      <w:proofErr w:type="spellStart"/>
      <w:r>
        <w:rPr>
          <w:rFonts w:ascii="Arial" w:eastAsia="Calibri" w:hAnsi="Arial"/>
          <w:sz w:val="22"/>
          <w:szCs w:val="20"/>
        </w:rPr>
        <w:t>AdG</w:t>
      </w:r>
      <w:proofErr w:type="spellEnd"/>
      <w:r>
        <w:rPr>
          <w:rFonts w:ascii="Arial" w:eastAsia="Calibri" w:hAnsi="Arial"/>
          <w:sz w:val="22"/>
          <w:szCs w:val="20"/>
        </w:rPr>
        <w:t xml:space="preserve"> al fine di verificare </w:t>
      </w:r>
      <w:r>
        <w:rPr>
          <w:rFonts w:ascii="Arial" w:eastAsia="Calibri" w:hAnsi="Arial"/>
          <w:sz w:val="22"/>
          <w:szCs w:val="20"/>
        </w:rPr>
        <w:lastRenderedPageBreak/>
        <w:t>la corretta applicazione delle procedure relative al Sistema di Gestione e Controllo nella fase di presentazione, selezione, valutazione e finanziamento delle proposte progettuali.</w:t>
      </w:r>
    </w:p>
    <w:p w14:paraId="1C90CE1E" w14:textId="77777777" w:rsidR="00C070BD" w:rsidRDefault="00C070BD" w:rsidP="00C070BD">
      <w:pPr>
        <w:pStyle w:val="Predefinito"/>
        <w:spacing w:after="60" w:line="276" w:lineRule="auto"/>
        <w:jc w:val="both"/>
        <w:rPr>
          <w:rFonts w:ascii="Arial" w:hAnsi="Arial" w:cs="Arial"/>
          <w:bCs/>
          <w:sz w:val="22"/>
          <w:szCs w:val="22"/>
        </w:rPr>
      </w:pPr>
      <w:r>
        <w:rPr>
          <w:rFonts w:ascii="Arial" w:eastAsia="Calibri" w:hAnsi="Arial"/>
          <w:sz w:val="22"/>
          <w:szCs w:val="20"/>
        </w:rPr>
        <w:t xml:space="preserve">A </w:t>
      </w:r>
      <w:r w:rsidRPr="00357EC0">
        <w:rPr>
          <w:rFonts w:ascii="Arial" w:hAnsi="Arial" w:cs="Arial"/>
          <w:bCs/>
          <w:sz w:val="22"/>
          <w:szCs w:val="22"/>
        </w:rPr>
        <w:t>seguito</w:t>
      </w:r>
      <w:r>
        <w:rPr>
          <w:rFonts w:ascii="Arial" w:eastAsia="Calibri" w:hAnsi="Arial"/>
          <w:sz w:val="22"/>
          <w:szCs w:val="20"/>
        </w:rPr>
        <w:t xml:space="preserve"> della conclusione delle attività di verifica desk e in loco, nonché, dei test di conformità, si è proceduto ad una prima valutazione sul grado di funzionamento del sistema di gestione e controllo dell’</w:t>
      </w:r>
      <w:proofErr w:type="spellStart"/>
      <w:r>
        <w:rPr>
          <w:rFonts w:ascii="Arial" w:eastAsia="Calibri" w:hAnsi="Arial"/>
          <w:sz w:val="22"/>
          <w:szCs w:val="20"/>
        </w:rPr>
        <w:t>AdC</w:t>
      </w:r>
      <w:proofErr w:type="spellEnd"/>
      <w:r>
        <w:rPr>
          <w:rFonts w:ascii="Arial" w:eastAsia="Calibri" w:hAnsi="Arial"/>
          <w:sz w:val="22"/>
          <w:szCs w:val="20"/>
        </w:rPr>
        <w:t xml:space="preserve"> ed alla redazione del rapporto provvisorio di audit inviato all’</w:t>
      </w:r>
      <w:proofErr w:type="spellStart"/>
      <w:r>
        <w:rPr>
          <w:rFonts w:ascii="Arial" w:eastAsia="Calibri" w:hAnsi="Arial"/>
          <w:sz w:val="22"/>
          <w:szCs w:val="20"/>
        </w:rPr>
        <w:t>AdC</w:t>
      </w:r>
      <w:proofErr w:type="spellEnd"/>
      <w:r>
        <w:rPr>
          <w:rFonts w:ascii="Arial" w:eastAsia="Calibri" w:hAnsi="Arial"/>
          <w:sz w:val="22"/>
          <w:szCs w:val="20"/>
        </w:rPr>
        <w:t xml:space="preserve"> con nota n. XXXX del XX/XX/XXXX. </w:t>
      </w:r>
      <w:r w:rsidRPr="002A37BB">
        <w:rPr>
          <w:rFonts w:ascii="Arial" w:hAnsi="Arial" w:cs="Arial"/>
          <w:bCs/>
          <w:sz w:val="22"/>
          <w:szCs w:val="22"/>
        </w:rPr>
        <w:t>L’</w:t>
      </w:r>
      <w:proofErr w:type="spellStart"/>
      <w:r w:rsidRPr="002A37BB">
        <w:rPr>
          <w:rFonts w:ascii="Arial" w:hAnsi="Arial" w:cs="Arial"/>
          <w:bCs/>
          <w:sz w:val="22"/>
          <w:szCs w:val="22"/>
        </w:rPr>
        <w:t>Ad</w:t>
      </w:r>
      <w:r>
        <w:rPr>
          <w:rFonts w:ascii="Arial" w:hAnsi="Arial" w:cs="Arial"/>
          <w:bCs/>
          <w:sz w:val="22"/>
          <w:szCs w:val="22"/>
        </w:rPr>
        <w:t>C</w:t>
      </w:r>
      <w:proofErr w:type="spellEnd"/>
      <w:r>
        <w:rPr>
          <w:rFonts w:ascii="Arial" w:hAnsi="Arial" w:cs="Arial"/>
          <w:bCs/>
          <w:sz w:val="22"/>
          <w:szCs w:val="22"/>
        </w:rPr>
        <w:t xml:space="preserve"> </w:t>
      </w:r>
      <w:r w:rsidRPr="002A37BB">
        <w:rPr>
          <w:rFonts w:ascii="Arial" w:hAnsi="Arial" w:cs="Arial"/>
          <w:bCs/>
          <w:sz w:val="22"/>
          <w:szCs w:val="22"/>
        </w:rPr>
        <w:t>ha riscontr</w:t>
      </w:r>
      <w:r>
        <w:rPr>
          <w:rFonts w:ascii="Arial" w:hAnsi="Arial" w:cs="Arial"/>
          <w:bCs/>
          <w:sz w:val="22"/>
          <w:szCs w:val="22"/>
        </w:rPr>
        <w:t xml:space="preserve">ato la nota fornendo chiarimenti </w:t>
      </w:r>
      <w:r w:rsidRPr="002A37BB">
        <w:rPr>
          <w:rFonts w:ascii="Arial" w:hAnsi="Arial" w:cs="Arial"/>
          <w:bCs/>
          <w:sz w:val="22"/>
          <w:szCs w:val="22"/>
        </w:rPr>
        <w:t xml:space="preserve">alle osservazioni formulate con nota n. </w:t>
      </w:r>
      <w:r>
        <w:rPr>
          <w:rFonts w:ascii="Arial" w:hAnsi="Arial" w:cs="Arial"/>
          <w:bCs/>
          <w:sz w:val="22"/>
          <w:szCs w:val="22"/>
        </w:rPr>
        <w:t>XXX</w:t>
      </w:r>
      <w:r w:rsidRPr="002A37BB">
        <w:rPr>
          <w:rFonts w:ascii="Arial" w:hAnsi="Arial" w:cs="Arial"/>
          <w:bCs/>
          <w:sz w:val="22"/>
          <w:szCs w:val="22"/>
        </w:rPr>
        <w:t xml:space="preserve"> del </w:t>
      </w:r>
      <w:r>
        <w:rPr>
          <w:rFonts w:ascii="Arial" w:hAnsi="Arial" w:cs="Arial"/>
          <w:bCs/>
          <w:sz w:val="22"/>
          <w:szCs w:val="22"/>
        </w:rPr>
        <w:t>XX/XX/XXXX.</w:t>
      </w:r>
    </w:p>
    <w:p w14:paraId="7A4018B5" w14:textId="77777777" w:rsidR="00C070BD" w:rsidRDefault="00C070BD" w:rsidP="00C070BD">
      <w:pPr>
        <w:pStyle w:val="Predefinito"/>
        <w:spacing w:after="60" w:line="276" w:lineRule="auto"/>
        <w:jc w:val="both"/>
        <w:rPr>
          <w:rFonts w:ascii="Arial" w:eastAsia="Calibri" w:hAnsi="Arial"/>
          <w:sz w:val="22"/>
          <w:szCs w:val="20"/>
        </w:rPr>
      </w:pPr>
      <w:r>
        <w:rPr>
          <w:rFonts w:ascii="Arial" w:hAnsi="Arial" w:cs="Arial"/>
          <w:bCs/>
          <w:sz w:val="22"/>
          <w:szCs w:val="22"/>
        </w:rPr>
        <w:t xml:space="preserve">Nel seguente paragrafo 6, si riportano le osservazioni, le controdeduzioni e le valutazioni finali </w:t>
      </w:r>
      <w:r w:rsidRPr="004F28FD">
        <w:rPr>
          <w:rFonts w:ascii="Arial" w:eastAsia="Calibri" w:hAnsi="Arial"/>
          <w:sz w:val="22"/>
          <w:szCs w:val="20"/>
        </w:rPr>
        <w:t xml:space="preserve">formulate </w:t>
      </w:r>
      <w:proofErr w:type="spellStart"/>
      <w:r w:rsidRPr="004F28FD">
        <w:rPr>
          <w:rFonts w:ascii="Arial" w:eastAsia="Calibri" w:hAnsi="Arial"/>
          <w:sz w:val="22"/>
          <w:szCs w:val="20"/>
        </w:rPr>
        <w:t>dall’AdA</w:t>
      </w:r>
      <w:proofErr w:type="spellEnd"/>
      <w:r w:rsidRPr="004F28FD">
        <w:rPr>
          <w:rFonts w:ascii="Arial" w:eastAsia="Calibri" w:hAnsi="Arial"/>
          <w:sz w:val="22"/>
          <w:szCs w:val="20"/>
        </w:rPr>
        <w:t>.</w:t>
      </w:r>
    </w:p>
    <w:p w14:paraId="0800C05C" w14:textId="77777777" w:rsidR="00C070BD" w:rsidRPr="004F28FD" w:rsidRDefault="00C070BD" w:rsidP="00C070BD">
      <w:pPr>
        <w:pStyle w:val="Predefinito"/>
        <w:spacing w:after="60" w:line="276" w:lineRule="auto"/>
        <w:jc w:val="both"/>
        <w:rPr>
          <w:rFonts w:ascii="Arial" w:eastAsia="Calibri" w:hAnsi="Arial"/>
          <w:sz w:val="22"/>
          <w:szCs w:val="20"/>
        </w:rPr>
      </w:pPr>
      <w:r w:rsidRPr="00357EC0">
        <w:rPr>
          <w:rFonts w:ascii="Arial" w:hAnsi="Arial" w:cs="Arial"/>
          <w:bCs/>
          <w:sz w:val="22"/>
          <w:szCs w:val="22"/>
        </w:rPr>
        <w:t>Dall’attività di audit espletata non è emersa alcuna spesa irregolare</w:t>
      </w:r>
      <w:r>
        <w:rPr>
          <w:rFonts w:ascii="Arial" w:hAnsi="Arial" w:cs="Arial"/>
          <w:bCs/>
          <w:sz w:val="22"/>
          <w:szCs w:val="22"/>
        </w:rPr>
        <w:t xml:space="preserve"> </w:t>
      </w:r>
      <w:r w:rsidRPr="00236EAE">
        <w:rPr>
          <w:rFonts w:ascii="Arial" w:eastAsia="Calibri" w:hAnsi="Arial" w:cs="Arial"/>
          <w:sz w:val="22"/>
          <w:szCs w:val="22"/>
        </w:rPr>
        <w:t>né alcuna criticità di natura sistemica.</w:t>
      </w:r>
    </w:p>
    <w:p w14:paraId="1FE02C6A" w14:textId="77777777" w:rsidR="002A37BB" w:rsidRDefault="00C070BD" w:rsidP="005467AF">
      <w:pPr>
        <w:spacing w:after="120" w:line="276" w:lineRule="auto"/>
        <w:jc w:val="both"/>
        <w:rPr>
          <w:rFonts w:ascii="Arial" w:eastAsia="Calibri" w:hAnsi="Arial" w:cs="Arial"/>
          <w:i/>
          <w:snapToGrid w:val="0"/>
          <w:sz w:val="22"/>
          <w:szCs w:val="22"/>
        </w:rPr>
      </w:pPr>
      <w:r>
        <w:rPr>
          <w:rFonts w:ascii="Arial" w:eastAsia="Calibri" w:hAnsi="Arial" w:cs="Arial"/>
          <w:i/>
          <w:snapToGrid w:val="0"/>
          <w:sz w:val="22"/>
          <w:szCs w:val="22"/>
        </w:rPr>
        <w:t>(</w:t>
      </w:r>
      <w:r w:rsidR="002A37BB" w:rsidRPr="002A37BB">
        <w:rPr>
          <w:rFonts w:ascii="Arial" w:eastAsia="Calibri" w:hAnsi="Arial" w:cs="Arial"/>
          <w:i/>
          <w:snapToGrid w:val="0"/>
          <w:sz w:val="22"/>
          <w:szCs w:val="22"/>
        </w:rPr>
        <w:t>specificare la metodologia ed i criteri utilizzati per la valutazione dei singoli criteri di valutazione e dei relativi requisiti chiave, nonché, per determinare il grado di funzionamento del sistema di gestione e controllo dell’</w:t>
      </w:r>
      <w:proofErr w:type="spellStart"/>
      <w:r w:rsidR="002A37BB" w:rsidRPr="002A37BB">
        <w:rPr>
          <w:rFonts w:ascii="Arial" w:eastAsia="Calibri" w:hAnsi="Arial" w:cs="Arial"/>
          <w:i/>
          <w:snapToGrid w:val="0"/>
          <w:sz w:val="22"/>
          <w:szCs w:val="22"/>
        </w:rPr>
        <w:t>AdC</w:t>
      </w:r>
      <w:proofErr w:type="spellEnd"/>
      <w:r w:rsidR="002A37BB" w:rsidRPr="002A37BB">
        <w:rPr>
          <w:rFonts w:ascii="Arial" w:eastAsia="Calibri" w:hAnsi="Arial" w:cs="Arial"/>
          <w:i/>
          <w:snapToGrid w:val="0"/>
          <w:sz w:val="22"/>
          <w:szCs w:val="22"/>
        </w:rPr>
        <w:t>, in conformità a quanto previsto dai regolamenti comunitari e dalla nota EGESIF 14-0010-final del 01.12.2014 “</w:t>
      </w:r>
      <w:proofErr w:type="spellStart"/>
      <w:r w:rsidR="002A37BB" w:rsidRPr="002A37BB">
        <w:rPr>
          <w:rFonts w:ascii="Arial" w:eastAsia="Calibri" w:hAnsi="Arial" w:cs="Arial"/>
          <w:i/>
          <w:sz w:val="22"/>
          <w:szCs w:val="22"/>
        </w:rPr>
        <w:t>Guidance</w:t>
      </w:r>
      <w:proofErr w:type="spellEnd"/>
      <w:r w:rsidR="002A37BB" w:rsidRPr="002A37BB">
        <w:rPr>
          <w:rFonts w:ascii="Arial" w:eastAsia="Calibri" w:hAnsi="Arial" w:cs="Arial"/>
          <w:i/>
          <w:sz w:val="22"/>
          <w:szCs w:val="22"/>
        </w:rPr>
        <w:t xml:space="preserve"> on a common </w:t>
      </w:r>
      <w:proofErr w:type="spellStart"/>
      <w:r w:rsidR="002A37BB" w:rsidRPr="002A37BB">
        <w:rPr>
          <w:rFonts w:ascii="Arial" w:eastAsia="Calibri" w:hAnsi="Arial" w:cs="Arial"/>
          <w:i/>
          <w:sz w:val="22"/>
          <w:szCs w:val="22"/>
        </w:rPr>
        <w:t>methodology</w:t>
      </w:r>
      <w:proofErr w:type="spellEnd"/>
      <w:r w:rsidR="002A37BB" w:rsidRPr="002A37BB">
        <w:rPr>
          <w:rFonts w:ascii="Arial" w:eastAsia="Calibri" w:hAnsi="Arial" w:cs="Arial"/>
          <w:i/>
          <w:sz w:val="22"/>
          <w:szCs w:val="22"/>
        </w:rPr>
        <w:t xml:space="preserve"> for the </w:t>
      </w:r>
      <w:proofErr w:type="spellStart"/>
      <w:r w:rsidR="002A37BB" w:rsidRPr="002A37BB">
        <w:rPr>
          <w:rFonts w:ascii="Arial" w:eastAsia="Calibri" w:hAnsi="Arial" w:cs="Arial"/>
          <w:i/>
          <w:sz w:val="22"/>
          <w:szCs w:val="22"/>
        </w:rPr>
        <w:t>assessment</w:t>
      </w:r>
      <w:proofErr w:type="spellEnd"/>
      <w:r w:rsidR="002A37BB" w:rsidRPr="002A37BB">
        <w:rPr>
          <w:rFonts w:ascii="Arial" w:eastAsia="Calibri" w:hAnsi="Arial" w:cs="Arial"/>
          <w:i/>
          <w:sz w:val="22"/>
          <w:szCs w:val="22"/>
        </w:rPr>
        <w:t xml:space="preserve"> of management and control systems</w:t>
      </w:r>
      <w:r w:rsidR="0035643A">
        <w:rPr>
          <w:rFonts w:ascii="Arial" w:eastAsia="Calibri" w:hAnsi="Arial" w:cs="Arial"/>
          <w:i/>
          <w:sz w:val="22"/>
          <w:szCs w:val="22"/>
        </w:rPr>
        <w:t xml:space="preserve"> </w:t>
      </w:r>
      <w:r w:rsidR="002A37BB" w:rsidRPr="002A37BB">
        <w:rPr>
          <w:rFonts w:ascii="Arial" w:eastAsia="Calibri" w:hAnsi="Arial" w:cs="Arial"/>
          <w:i/>
          <w:snapToGrid w:val="0"/>
          <w:sz w:val="22"/>
          <w:szCs w:val="22"/>
        </w:rPr>
        <w:t xml:space="preserve">in the </w:t>
      </w:r>
      <w:proofErr w:type="spellStart"/>
      <w:r w:rsidR="002A37BB" w:rsidRPr="002A37BB">
        <w:rPr>
          <w:rFonts w:ascii="Arial" w:eastAsia="Calibri" w:hAnsi="Arial" w:cs="Arial"/>
          <w:i/>
          <w:snapToGrid w:val="0"/>
          <w:sz w:val="22"/>
          <w:szCs w:val="22"/>
        </w:rPr>
        <w:t>Member</w:t>
      </w:r>
      <w:proofErr w:type="spellEnd"/>
      <w:r w:rsidR="0035643A">
        <w:rPr>
          <w:rFonts w:ascii="Arial" w:eastAsia="Calibri" w:hAnsi="Arial" w:cs="Arial"/>
          <w:i/>
          <w:snapToGrid w:val="0"/>
          <w:sz w:val="22"/>
          <w:szCs w:val="22"/>
        </w:rPr>
        <w:t xml:space="preserve"> </w:t>
      </w:r>
      <w:r w:rsidR="002A37BB" w:rsidRPr="002A37BB">
        <w:rPr>
          <w:rFonts w:ascii="Arial" w:eastAsia="Calibri" w:hAnsi="Arial" w:cs="Arial"/>
          <w:i/>
          <w:snapToGrid w:val="0"/>
          <w:sz w:val="22"/>
          <w:szCs w:val="22"/>
        </w:rPr>
        <w:t>States”).</w:t>
      </w:r>
    </w:p>
    <w:p w14:paraId="7614B1AD" w14:textId="77777777" w:rsidR="008F25F9" w:rsidRPr="002A37BB" w:rsidRDefault="008F25F9" w:rsidP="005467AF">
      <w:pPr>
        <w:spacing w:after="120" w:line="276" w:lineRule="auto"/>
        <w:jc w:val="both"/>
        <w:rPr>
          <w:rFonts w:ascii="Arial" w:hAnsi="Arial" w:cs="Arial"/>
          <w:snapToGrid w:val="0"/>
          <w:sz w:val="22"/>
          <w:szCs w:val="22"/>
        </w:rPr>
      </w:pPr>
    </w:p>
    <w:p w14:paraId="12F12B84" w14:textId="77777777" w:rsidR="002A37BB" w:rsidRPr="008D7B09" w:rsidRDefault="008F25F9" w:rsidP="008F25F9">
      <w:pPr>
        <w:pStyle w:val="Titolo2"/>
        <w:spacing w:after="120"/>
        <w:ind w:left="426"/>
        <w:rPr>
          <w:rFonts w:ascii="Arial" w:hAnsi="Arial" w:cs="Arial"/>
          <w:color w:val="auto"/>
          <w:sz w:val="22"/>
          <w:szCs w:val="22"/>
        </w:rPr>
      </w:pPr>
      <w:bookmarkStart w:id="14" w:name="_Toc526423461"/>
      <w:bookmarkStart w:id="15" w:name="_Toc4496104"/>
      <w:r>
        <w:rPr>
          <w:rFonts w:ascii="Arial" w:hAnsi="Arial" w:cs="Arial"/>
          <w:color w:val="auto"/>
          <w:sz w:val="22"/>
          <w:szCs w:val="22"/>
        </w:rPr>
        <w:t xml:space="preserve">6 - </w:t>
      </w:r>
      <w:r w:rsidR="008D7B09" w:rsidRPr="008D7B09">
        <w:rPr>
          <w:rFonts w:ascii="Arial" w:hAnsi="Arial" w:cs="Arial"/>
          <w:color w:val="auto"/>
          <w:sz w:val="22"/>
          <w:szCs w:val="22"/>
        </w:rPr>
        <w:t>OSSERVAZIONI E RACCOMANDAZIONI</w:t>
      </w:r>
      <w:bookmarkEnd w:id="14"/>
      <w:bookmarkEnd w:id="15"/>
    </w:p>
    <w:p w14:paraId="491F2F8F" w14:textId="77777777" w:rsidR="00170877" w:rsidRPr="00170877" w:rsidRDefault="00170877" w:rsidP="00CC59FD">
      <w:pPr>
        <w:spacing w:before="130" w:after="130" w:line="276" w:lineRule="auto"/>
        <w:jc w:val="both"/>
        <w:rPr>
          <w:rFonts w:ascii="Arial" w:eastAsia="Calibri" w:hAnsi="Arial"/>
          <w:sz w:val="22"/>
          <w:szCs w:val="20"/>
        </w:rPr>
      </w:pPr>
      <w:r w:rsidRPr="00170877">
        <w:rPr>
          <w:rFonts w:ascii="Arial" w:eastAsia="Calibri" w:hAnsi="Arial"/>
          <w:sz w:val="22"/>
          <w:szCs w:val="20"/>
        </w:rPr>
        <w:t>A seguito delle informazioni raccolte si è proceduto ad una valutazione dell’affidabilità dei sistemi adottati dalle singole Autorità coinvolte nel Programma operativo oggetto del presente audit.</w:t>
      </w:r>
    </w:p>
    <w:p w14:paraId="4C705B2A" w14:textId="77777777" w:rsidR="00B604FB" w:rsidRPr="005F78D6" w:rsidRDefault="00170877" w:rsidP="00B604FB">
      <w:pPr>
        <w:spacing w:line="276" w:lineRule="auto"/>
        <w:jc w:val="both"/>
        <w:rPr>
          <w:rFonts w:ascii="Arial" w:eastAsia="Calibri" w:hAnsi="Arial" w:cs="Arial"/>
          <w:snapToGrid w:val="0"/>
          <w:sz w:val="22"/>
          <w:szCs w:val="22"/>
        </w:rPr>
      </w:pPr>
      <w:r w:rsidRPr="00170877">
        <w:rPr>
          <w:rFonts w:ascii="Arial" w:eastAsia="Calibri" w:hAnsi="Arial"/>
          <w:sz w:val="22"/>
          <w:szCs w:val="20"/>
        </w:rPr>
        <w:t xml:space="preserve">Tale valutazione è stata eseguita secondo la metodologia di valutazione per </w:t>
      </w:r>
      <w:r w:rsidRPr="00170877">
        <w:rPr>
          <w:rFonts w:ascii="Arial" w:eastAsia="Calibri" w:hAnsi="Arial"/>
          <w:i/>
          <w:sz w:val="22"/>
          <w:szCs w:val="20"/>
        </w:rPr>
        <w:t>steps</w:t>
      </w:r>
      <w:r w:rsidRPr="00170877">
        <w:rPr>
          <w:rFonts w:ascii="Arial" w:eastAsia="Calibri" w:hAnsi="Arial"/>
          <w:sz w:val="22"/>
          <w:szCs w:val="20"/>
        </w:rPr>
        <w:t xml:space="preserve"> prevista dalla Commissione europea e sulla base di quattro categorie di valutazione di affidabilità del Sistema di Gestione e Controllo </w:t>
      </w:r>
      <w:r w:rsidR="00B604FB" w:rsidRPr="005F78D6">
        <w:rPr>
          <w:rFonts w:ascii="Arial" w:eastAsia="Calibri" w:hAnsi="Arial" w:cs="Arial"/>
          <w:snapToGrid w:val="0"/>
          <w:sz w:val="22"/>
          <w:szCs w:val="22"/>
        </w:rPr>
        <w:t>e correlata ai risultati emersi dai test di conformità</w:t>
      </w:r>
      <w:r w:rsidR="00B604FB">
        <w:rPr>
          <w:rFonts w:ascii="Arial" w:eastAsia="Calibri" w:hAnsi="Arial" w:cs="Arial"/>
          <w:snapToGrid w:val="0"/>
          <w:sz w:val="22"/>
          <w:szCs w:val="22"/>
        </w:rPr>
        <w:t xml:space="preserve"> (EGESIF </w:t>
      </w:r>
      <w:r w:rsidR="00B604FB" w:rsidRPr="005F78D6">
        <w:rPr>
          <w:rFonts w:ascii="Arial" w:eastAsia="Calibri" w:hAnsi="Arial" w:cs="Arial"/>
          <w:snapToGrid w:val="0"/>
          <w:sz w:val="22"/>
          <w:szCs w:val="22"/>
        </w:rPr>
        <w:t>14-0010-final del 01.12.2014</w:t>
      </w:r>
      <w:r w:rsidR="00B604FB">
        <w:rPr>
          <w:rFonts w:ascii="Arial" w:eastAsia="Calibri" w:hAnsi="Arial" w:cs="Arial"/>
          <w:snapToGrid w:val="0"/>
          <w:sz w:val="22"/>
          <w:szCs w:val="22"/>
        </w:rPr>
        <w:t>)</w:t>
      </w:r>
      <w:r w:rsidR="00B604FB" w:rsidRPr="005F78D6">
        <w:rPr>
          <w:rFonts w:ascii="Arial" w:eastAsia="Calibri" w:hAnsi="Arial" w:cs="Arial"/>
          <w:snapToGrid w:val="0"/>
          <w:sz w:val="22"/>
          <w:szCs w:val="22"/>
        </w:rPr>
        <w:t>.</w:t>
      </w:r>
    </w:p>
    <w:p w14:paraId="0D662869" w14:textId="77777777" w:rsidR="007518A6" w:rsidRPr="00170877" w:rsidRDefault="007518A6" w:rsidP="00B604FB">
      <w:pPr>
        <w:tabs>
          <w:tab w:val="left" w:pos="6804"/>
        </w:tabs>
        <w:jc w:val="both"/>
        <w:rPr>
          <w:rFonts w:ascii="Arial" w:eastAsia="Calibri" w:hAnsi="Arial"/>
          <w:sz w:val="22"/>
          <w:szCs w:val="20"/>
        </w:rPr>
      </w:pPr>
    </w:p>
    <w:p w14:paraId="232908EE" w14:textId="77777777" w:rsidR="00170877" w:rsidRPr="00F856C1" w:rsidRDefault="00170877" w:rsidP="00F856C1">
      <w:pPr>
        <w:pStyle w:val="Paragrafoelenco"/>
        <w:numPr>
          <w:ilvl w:val="1"/>
          <w:numId w:val="37"/>
        </w:numPr>
        <w:spacing w:line="360" w:lineRule="auto"/>
        <w:jc w:val="both"/>
        <w:rPr>
          <w:rFonts w:ascii="Arial" w:hAnsi="Arial" w:cs="Arial"/>
          <w:b/>
          <w:bCs/>
          <w:sz w:val="22"/>
          <w:szCs w:val="22"/>
        </w:rPr>
      </w:pPr>
      <w:r w:rsidRPr="00F856C1">
        <w:rPr>
          <w:rFonts w:ascii="Arial" w:hAnsi="Arial" w:cs="Arial"/>
          <w:b/>
          <w:bCs/>
          <w:sz w:val="22"/>
          <w:szCs w:val="22"/>
        </w:rPr>
        <w:t>Autorità di Gestione/</w:t>
      </w:r>
      <w:r w:rsidR="00F856C1">
        <w:rPr>
          <w:rFonts w:ascii="Arial" w:hAnsi="Arial" w:cs="Arial"/>
          <w:b/>
          <w:bCs/>
          <w:sz w:val="22"/>
          <w:szCs w:val="22"/>
        </w:rPr>
        <w:t>ANCM</w:t>
      </w:r>
      <w:r w:rsidR="00C070BD">
        <w:rPr>
          <w:rFonts w:ascii="Arial" w:hAnsi="Arial" w:cs="Arial"/>
          <w:b/>
          <w:bCs/>
          <w:sz w:val="22"/>
          <w:szCs w:val="22"/>
        </w:rPr>
        <w:t xml:space="preserve"> (</w:t>
      </w:r>
      <w:r w:rsidR="00C070BD" w:rsidRPr="0097167D">
        <w:rPr>
          <w:rFonts w:ascii="Arial" w:hAnsi="Arial" w:cs="Arial"/>
          <w:bCs/>
          <w:i/>
          <w:sz w:val="22"/>
          <w:szCs w:val="22"/>
        </w:rPr>
        <w:t xml:space="preserve">indicare separatamente </w:t>
      </w:r>
      <w:r w:rsidR="0097167D" w:rsidRPr="0097167D">
        <w:rPr>
          <w:rFonts w:ascii="Arial" w:hAnsi="Arial" w:cs="Arial"/>
          <w:bCs/>
          <w:i/>
          <w:sz w:val="22"/>
          <w:szCs w:val="22"/>
        </w:rPr>
        <w:t>le informazioni sull’ANCM</w:t>
      </w:r>
      <w:r w:rsidR="0097167D">
        <w:rPr>
          <w:rFonts w:ascii="Arial" w:hAnsi="Arial" w:cs="Arial"/>
          <w:b/>
          <w:bCs/>
          <w:sz w:val="22"/>
          <w:szCs w:val="22"/>
        </w:rPr>
        <w:t>)</w:t>
      </w:r>
    </w:p>
    <w:p w14:paraId="7848628E" w14:textId="77777777" w:rsidR="00F856C1" w:rsidRPr="00F856C1" w:rsidRDefault="00F856C1" w:rsidP="00C070BD">
      <w:pPr>
        <w:ind w:left="357"/>
        <w:jc w:val="both"/>
        <w:rPr>
          <w:rFonts w:cs="Arial"/>
          <w:bCs/>
          <w:i/>
          <w:szCs w:val="22"/>
        </w:rPr>
      </w:pPr>
      <w:r w:rsidRPr="00F856C1">
        <w:rPr>
          <w:rFonts w:cs="Arial"/>
          <w:bCs/>
          <w:i/>
          <w:szCs w:val="22"/>
        </w:rPr>
        <w:t>(Per ciascun requisito chiave previsto per l’</w:t>
      </w:r>
      <w:proofErr w:type="spellStart"/>
      <w:r w:rsidRPr="00F856C1">
        <w:rPr>
          <w:rFonts w:cs="Arial"/>
          <w:bCs/>
          <w:i/>
          <w:szCs w:val="22"/>
        </w:rPr>
        <w:t>AdG</w:t>
      </w:r>
      <w:proofErr w:type="spellEnd"/>
      <w:r>
        <w:rPr>
          <w:rFonts w:cs="Arial"/>
          <w:bCs/>
          <w:i/>
          <w:szCs w:val="22"/>
        </w:rPr>
        <w:t xml:space="preserve"> </w:t>
      </w:r>
      <w:r w:rsidRPr="00F856C1">
        <w:rPr>
          <w:rFonts w:cs="Arial"/>
          <w:bCs/>
          <w:i/>
          <w:szCs w:val="22"/>
        </w:rPr>
        <w:t>dall’Allegato IV del Reg. 480/2014, illustrare le verifiche effettuate e riepilogare le osservazioni rilevate in via preliminare e definitiva)</w:t>
      </w:r>
    </w:p>
    <w:p w14:paraId="0BF9E876" w14:textId="77777777" w:rsidR="00170877" w:rsidRDefault="00170877" w:rsidP="00B604FB">
      <w:pPr>
        <w:tabs>
          <w:tab w:val="left" w:pos="6804"/>
        </w:tabs>
        <w:jc w:val="both"/>
        <w:rPr>
          <w:rFonts w:ascii="Arial" w:eastAsia="Calibri" w:hAnsi="Arial"/>
          <w:sz w:val="22"/>
          <w:szCs w:val="20"/>
        </w:rPr>
      </w:pPr>
    </w:p>
    <w:p w14:paraId="0D57A88C" w14:textId="77777777" w:rsidR="00170877" w:rsidRDefault="00170877" w:rsidP="00B604FB">
      <w:pPr>
        <w:tabs>
          <w:tab w:val="left" w:pos="6804"/>
        </w:tabs>
        <w:jc w:val="both"/>
        <w:rPr>
          <w:rFonts w:ascii="Arial" w:eastAsia="Calibri" w:hAnsi="Arial"/>
          <w:sz w:val="22"/>
          <w:szCs w:val="20"/>
        </w:rPr>
      </w:pPr>
    </w:p>
    <w:p w14:paraId="76E9C6BE" w14:textId="77777777" w:rsidR="00F856C1" w:rsidRPr="00F856C1" w:rsidRDefault="00F856C1" w:rsidP="00B604FB">
      <w:pPr>
        <w:spacing w:after="60"/>
        <w:ind w:left="992" w:hanging="567"/>
        <w:jc w:val="both"/>
        <w:rPr>
          <w:rFonts w:ascii="Arial" w:hAnsi="Arial"/>
          <w:b/>
          <w:sz w:val="22"/>
          <w:szCs w:val="22"/>
        </w:rPr>
      </w:pPr>
      <w:r>
        <w:rPr>
          <w:rFonts w:ascii="Arial" w:hAnsi="Arial" w:cs="Arial"/>
          <w:b/>
          <w:bCs/>
          <w:sz w:val="22"/>
          <w:szCs w:val="22"/>
        </w:rPr>
        <w:t>6.</w:t>
      </w:r>
      <w:r w:rsidRPr="00F856C1">
        <w:rPr>
          <w:rFonts w:ascii="Arial" w:hAnsi="Arial" w:cs="Arial"/>
          <w:b/>
          <w:bCs/>
          <w:sz w:val="22"/>
          <w:szCs w:val="22"/>
        </w:rPr>
        <w:t>1.1</w:t>
      </w:r>
      <w:r w:rsidR="00B604FB">
        <w:rPr>
          <w:rFonts w:ascii="Arial" w:hAnsi="Arial" w:cs="Arial"/>
          <w:b/>
          <w:bCs/>
          <w:sz w:val="22"/>
          <w:szCs w:val="22"/>
        </w:rPr>
        <w:tab/>
      </w:r>
      <w:r w:rsidRPr="00F856C1">
        <w:rPr>
          <w:rFonts w:ascii="Arial" w:hAnsi="Arial"/>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7F730DD8"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17A5699"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D58CA87" w14:textId="77777777" w:rsidR="00F856C1" w:rsidRPr="00F856C1" w:rsidRDefault="00F856C1" w:rsidP="00C070BD">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w:t>
            </w:r>
            <w:r w:rsidR="00C070BD">
              <w:rPr>
                <w:rFonts w:ascii="Arial" w:hAnsi="Arial" w:cs="Arial"/>
                <w:b/>
                <w:bCs/>
                <w:color w:val="000000"/>
                <w:sz w:val="20"/>
                <w:szCs w:val="20"/>
              </w:rPr>
              <w:t>provvisorio</w:t>
            </w:r>
            <w:r w:rsidRPr="00F856C1">
              <w:rPr>
                <w:rFonts w:ascii="Arial" w:hAnsi="Arial" w:cs="Arial"/>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625E778E"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AdG</w:t>
            </w:r>
            <w:proofErr w:type="spellEnd"/>
            <w:r w:rsidRPr="00F856C1">
              <w:rPr>
                <w:rFonts w:ascii="Arial" w:hAnsi="Arial" w:cs="Arial"/>
                <w:b/>
                <w:bCs/>
                <w:color w:val="000000"/>
                <w:sz w:val="20"/>
                <w:szCs w:val="20"/>
              </w:rPr>
              <w:t>/</w:t>
            </w:r>
            <w:r>
              <w:rPr>
                <w:rFonts w:ascii="Arial" w:hAnsi="Arial" w:cs="Arial"/>
                <w:b/>
                <w:bCs/>
                <w:color w:val="000000"/>
                <w:sz w:val="20"/>
                <w:szCs w:val="20"/>
              </w:rPr>
              <w:t>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5D1D7812"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w:t>
            </w:r>
            <w:r w:rsidR="00C070BD">
              <w:rPr>
                <w:rFonts w:ascii="Arial" w:hAnsi="Arial" w:cs="Arial"/>
                <w:b/>
                <w:bCs/>
                <w:color w:val="000000"/>
                <w:sz w:val="20"/>
                <w:szCs w:val="20"/>
              </w:rPr>
              <w:t>definitiva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94438C"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8F0391D"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22CBCC8D"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685397F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E70263"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n.1</w:t>
            </w:r>
          </w:p>
        </w:tc>
      </w:tr>
      <w:tr w:rsidR="00F856C1" w:rsidRPr="00F856C1" w14:paraId="2493622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985EA"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1.1</w:t>
            </w:r>
          </w:p>
        </w:tc>
      </w:tr>
      <w:tr w:rsidR="00F856C1" w:rsidRPr="00F856C1" w14:paraId="4B4638E9" w14:textId="77777777" w:rsidTr="00B604FB">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528A36B" w14:textId="77777777" w:rsidR="00F856C1" w:rsidRPr="00F856C1" w:rsidRDefault="00F856C1" w:rsidP="00B604FB">
            <w:pPr>
              <w:jc w:val="center"/>
              <w:rPr>
                <w:rFonts w:ascii="Arial" w:hAnsi="Arial" w:cs="Arial"/>
                <w:color w:val="000000"/>
                <w:sz w:val="20"/>
                <w:szCs w:val="20"/>
              </w:rPr>
            </w:pP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3121D62" w14:textId="77777777" w:rsidR="00F856C1" w:rsidRPr="00F856C1" w:rsidRDefault="00F856C1" w:rsidP="00B604FB">
            <w:pPr>
              <w:jc w:val="center"/>
              <w:rPr>
                <w:rFonts w:ascii="Arial" w:hAnsi="Arial" w:cs="Arial"/>
                <w:color w:val="000000"/>
                <w:sz w:val="20"/>
                <w:szCs w:val="20"/>
              </w:rPr>
            </w:pPr>
          </w:p>
        </w:tc>
        <w:tc>
          <w:tcPr>
            <w:tcW w:w="815" w:type="pct"/>
            <w:tcBorders>
              <w:top w:val="single" w:sz="2" w:space="0" w:color="auto"/>
              <w:left w:val="nil"/>
              <w:bottom w:val="single" w:sz="4" w:space="0" w:color="auto"/>
              <w:right w:val="single" w:sz="8" w:space="0" w:color="auto"/>
            </w:tcBorders>
            <w:shd w:val="clear" w:color="auto" w:fill="auto"/>
            <w:vAlign w:val="center"/>
          </w:tcPr>
          <w:p w14:paraId="28FE0674" w14:textId="77777777" w:rsidR="00F856C1" w:rsidRPr="00B604FB" w:rsidRDefault="00F856C1" w:rsidP="00B604FB">
            <w:pPr>
              <w:jc w:val="center"/>
              <w:rPr>
                <w:rFonts w:ascii="Arial" w:hAnsi="Arial" w:cs="Arial"/>
                <w:bCs/>
                <w:color w:val="000000"/>
                <w:sz w:val="20"/>
                <w:szCs w:val="20"/>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344A5F6A" w14:textId="77777777" w:rsidR="00F856C1" w:rsidRPr="00F856C1" w:rsidRDefault="00F856C1" w:rsidP="00B604FB">
            <w:pPr>
              <w:jc w:val="center"/>
              <w:rPr>
                <w:rFonts w:ascii="Arial" w:hAnsi="Arial" w:cs="Arial"/>
                <w:color w:val="000000"/>
                <w:sz w:val="20"/>
                <w:szCs w:val="20"/>
              </w:rPr>
            </w:pPr>
          </w:p>
        </w:tc>
        <w:tc>
          <w:tcPr>
            <w:tcW w:w="1026" w:type="pct"/>
            <w:tcBorders>
              <w:top w:val="single" w:sz="2" w:space="0" w:color="auto"/>
              <w:left w:val="nil"/>
              <w:bottom w:val="single" w:sz="4" w:space="0" w:color="auto"/>
              <w:right w:val="single" w:sz="8" w:space="0" w:color="auto"/>
            </w:tcBorders>
            <w:shd w:val="clear" w:color="auto" w:fill="auto"/>
            <w:vAlign w:val="center"/>
          </w:tcPr>
          <w:p w14:paraId="243B4618" w14:textId="77777777" w:rsidR="00F856C1" w:rsidRPr="00B604FB" w:rsidRDefault="00F856C1" w:rsidP="00B604FB">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0FCBF5E"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 xml:space="preserve">Descrivere i motivi che sono alla base </w:t>
            </w:r>
            <w:r w:rsidRPr="00F856C1">
              <w:rPr>
                <w:rFonts w:ascii="Arial" w:eastAsia="Calibri" w:hAnsi="Arial" w:cs="Arial"/>
                <w:snapToGrid w:val="0"/>
                <w:sz w:val="20"/>
                <w:szCs w:val="20"/>
              </w:rPr>
              <w:lastRenderedPageBreak/>
              <w:t>della valutazione</w:t>
            </w:r>
          </w:p>
        </w:tc>
      </w:tr>
      <w:tr w:rsidR="00F856C1" w:rsidRPr="00F856C1" w14:paraId="3487BDBD" w14:textId="77777777" w:rsidTr="00B604FB">
        <w:trPr>
          <w:trHeight w:val="295"/>
        </w:trPr>
        <w:tc>
          <w:tcPr>
            <w:tcW w:w="200" w:type="pct"/>
            <w:vMerge/>
            <w:tcBorders>
              <w:top w:val="nil"/>
              <w:left w:val="single" w:sz="8" w:space="0" w:color="auto"/>
              <w:bottom w:val="single" w:sz="8" w:space="0" w:color="000000"/>
              <w:right w:val="single" w:sz="8" w:space="0" w:color="auto"/>
            </w:tcBorders>
            <w:vAlign w:val="center"/>
            <w:hideMark/>
          </w:tcPr>
          <w:p w14:paraId="60023296" w14:textId="77777777" w:rsidR="00F856C1" w:rsidRPr="00F856C1" w:rsidRDefault="00F856C1" w:rsidP="00F856C1">
            <w:pPr>
              <w:rPr>
                <w:rFonts w:ascii="Arial" w:hAnsi="Arial" w:cs="Arial"/>
                <w:color w:val="000000"/>
                <w:sz w:val="20"/>
                <w:szCs w:val="20"/>
              </w:rPr>
            </w:pPr>
          </w:p>
        </w:tc>
        <w:tc>
          <w:tcPr>
            <w:tcW w:w="817" w:type="pct"/>
            <w:vMerge/>
            <w:tcBorders>
              <w:top w:val="nil"/>
              <w:left w:val="single" w:sz="8" w:space="0" w:color="auto"/>
              <w:bottom w:val="single" w:sz="8" w:space="0" w:color="000000"/>
              <w:right w:val="single" w:sz="8" w:space="0" w:color="auto"/>
            </w:tcBorders>
            <w:vAlign w:val="center"/>
            <w:hideMark/>
          </w:tcPr>
          <w:p w14:paraId="4F5B8C91" w14:textId="77777777" w:rsidR="00F856C1" w:rsidRPr="00F856C1" w:rsidRDefault="00F856C1" w:rsidP="00F856C1">
            <w:pPr>
              <w:rPr>
                <w:rFonts w:ascii="Arial" w:hAnsi="Arial" w:cs="Arial"/>
                <w:color w:val="000000"/>
                <w:sz w:val="20"/>
                <w:szCs w:val="20"/>
              </w:rPr>
            </w:pPr>
          </w:p>
        </w:tc>
        <w:tc>
          <w:tcPr>
            <w:tcW w:w="815" w:type="pct"/>
            <w:tcBorders>
              <w:top w:val="nil"/>
              <w:left w:val="nil"/>
              <w:bottom w:val="single" w:sz="8" w:space="0" w:color="auto"/>
              <w:right w:val="single" w:sz="8" w:space="0" w:color="auto"/>
            </w:tcBorders>
            <w:shd w:val="clear" w:color="auto" w:fill="auto"/>
            <w:vAlign w:val="center"/>
          </w:tcPr>
          <w:p w14:paraId="062C7BFC" w14:textId="77777777" w:rsidR="00F856C1" w:rsidRPr="00F856C1" w:rsidRDefault="00F856C1" w:rsidP="00F856C1">
            <w:pPr>
              <w:jc w:val="both"/>
              <w:rPr>
                <w:rFonts w:ascii="Arial" w:hAnsi="Arial" w:cs="Arial"/>
                <w:color w:val="000000"/>
                <w:sz w:val="20"/>
                <w:szCs w:val="20"/>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739D15D6" w14:textId="77777777" w:rsidR="00F856C1" w:rsidRPr="00F856C1" w:rsidRDefault="00F856C1" w:rsidP="00F856C1">
            <w:pPr>
              <w:rPr>
                <w:rFonts w:ascii="Arial" w:hAnsi="Arial" w:cs="Arial"/>
                <w:color w:val="000000"/>
                <w:sz w:val="20"/>
                <w:szCs w:val="20"/>
              </w:rPr>
            </w:pPr>
          </w:p>
        </w:tc>
        <w:tc>
          <w:tcPr>
            <w:tcW w:w="1026" w:type="pct"/>
            <w:tcBorders>
              <w:top w:val="nil"/>
              <w:left w:val="nil"/>
              <w:bottom w:val="single" w:sz="8" w:space="0" w:color="auto"/>
              <w:right w:val="single" w:sz="8" w:space="0" w:color="auto"/>
            </w:tcBorders>
            <w:shd w:val="clear" w:color="auto" w:fill="auto"/>
            <w:vAlign w:val="center"/>
            <w:hideMark/>
          </w:tcPr>
          <w:p w14:paraId="6C5BA1C9" w14:textId="77777777" w:rsidR="00F856C1" w:rsidRPr="00F856C1" w:rsidRDefault="00F856C1" w:rsidP="00F856C1">
            <w:pPr>
              <w:jc w:val="both"/>
              <w:rPr>
                <w:rFonts w:ascii="Arial" w:hAnsi="Arial" w:cs="Arial"/>
                <w:color w:val="000000"/>
                <w:sz w:val="20"/>
                <w:szCs w:val="20"/>
              </w:rPr>
            </w:pPr>
          </w:p>
        </w:tc>
        <w:tc>
          <w:tcPr>
            <w:tcW w:w="961" w:type="pct"/>
            <w:tcBorders>
              <w:top w:val="nil"/>
              <w:left w:val="nil"/>
              <w:bottom w:val="single" w:sz="8" w:space="0" w:color="auto"/>
              <w:right w:val="single" w:sz="8" w:space="0" w:color="auto"/>
            </w:tcBorders>
            <w:shd w:val="clear" w:color="auto" w:fill="auto"/>
            <w:vAlign w:val="center"/>
            <w:hideMark/>
          </w:tcPr>
          <w:p w14:paraId="125A7D5B" w14:textId="77777777" w:rsidR="00F856C1" w:rsidRPr="00F856C1" w:rsidRDefault="00F856C1" w:rsidP="00F856C1">
            <w:pPr>
              <w:rPr>
                <w:rFonts w:ascii="Arial" w:hAnsi="Arial" w:cs="Arial"/>
                <w:color w:val="000000"/>
                <w:sz w:val="20"/>
                <w:szCs w:val="20"/>
              </w:rPr>
            </w:pPr>
          </w:p>
        </w:tc>
      </w:tr>
      <w:tr w:rsidR="00F856C1" w:rsidRPr="00F856C1" w14:paraId="0A6F271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686BF8B"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74280728"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653A7C68" w14:textId="77777777" w:rsidR="00F856C1" w:rsidRPr="00F856C1" w:rsidRDefault="00F856C1" w:rsidP="00F856C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0FC39BB1" w14:textId="77777777" w:rsidR="00F856C1" w:rsidRPr="00F856C1" w:rsidRDefault="00F856C1" w:rsidP="00B604FB">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5E389D15" w14:textId="77777777" w:rsidR="00F856C1" w:rsidRPr="00B604FB" w:rsidRDefault="00F856C1" w:rsidP="00B604FB">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EF08EB" w14:textId="77777777" w:rsidR="00F856C1" w:rsidRPr="00F856C1" w:rsidRDefault="00F856C1" w:rsidP="00B604FB">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3935F47E" w14:textId="77777777" w:rsidR="00F856C1" w:rsidRPr="00B604FB" w:rsidRDefault="00F856C1" w:rsidP="00B604FB">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5F1466F"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3EE3BCC3"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EA78CE2"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CD47D9D"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41CD5EAE" w14:textId="77777777" w:rsidR="00170877" w:rsidRDefault="00170877" w:rsidP="002A37BB">
      <w:pPr>
        <w:shd w:val="clear" w:color="auto" w:fill="FFFFFF" w:themeFill="background1"/>
        <w:spacing w:line="276" w:lineRule="auto"/>
        <w:jc w:val="both"/>
        <w:rPr>
          <w:rFonts w:ascii="Arial" w:eastAsia="Calibri" w:hAnsi="Arial"/>
          <w:sz w:val="22"/>
          <w:szCs w:val="20"/>
        </w:rPr>
      </w:pPr>
    </w:p>
    <w:p w14:paraId="7EB60AE1" w14:textId="77777777" w:rsidR="00F856C1" w:rsidRPr="00F856C1" w:rsidRDefault="00F856C1" w:rsidP="00B604FB">
      <w:pPr>
        <w:spacing w:after="60"/>
        <w:ind w:left="992" w:hanging="567"/>
        <w:jc w:val="both"/>
        <w:rPr>
          <w:rFonts w:ascii="Arial" w:hAnsi="Arial"/>
          <w:b/>
          <w:bCs/>
          <w:sz w:val="22"/>
          <w:szCs w:val="22"/>
        </w:rPr>
      </w:pPr>
      <w:r>
        <w:rPr>
          <w:rFonts w:ascii="Arial" w:hAnsi="Arial" w:cs="Arial"/>
          <w:b/>
          <w:bCs/>
          <w:sz w:val="22"/>
          <w:szCs w:val="22"/>
        </w:rPr>
        <w:t>6</w:t>
      </w:r>
      <w:r w:rsidRPr="00F856C1">
        <w:rPr>
          <w:rFonts w:ascii="Arial" w:hAnsi="Arial" w:cs="Arial"/>
          <w:b/>
          <w:bCs/>
          <w:sz w:val="22"/>
          <w:szCs w:val="22"/>
        </w:rPr>
        <w:t>.1.2</w:t>
      </w:r>
      <w:r w:rsidR="00B604FB">
        <w:rPr>
          <w:rFonts w:ascii="Arial" w:hAnsi="Arial" w:cs="Arial"/>
          <w:b/>
          <w:bCs/>
          <w:sz w:val="22"/>
          <w:szCs w:val="22"/>
        </w:rPr>
        <w:tab/>
      </w:r>
      <w:r w:rsidRPr="00F856C1">
        <w:rPr>
          <w:rFonts w:ascii="Arial" w:hAnsi="Arial"/>
          <w:b/>
          <w:bCs/>
          <w:sz w:val="22"/>
          <w:szCs w:val="22"/>
        </w:rPr>
        <w:t>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0FF7EFFF"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CC597E"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2920513"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6D97C9F"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AdG</w:t>
            </w:r>
            <w:proofErr w:type="spellEnd"/>
            <w:r w:rsidRPr="00F856C1">
              <w:rPr>
                <w:rFonts w:ascii="Arial" w:hAnsi="Arial" w:cs="Arial"/>
                <w:b/>
                <w:bCs/>
                <w:color w:val="000000"/>
                <w:sz w:val="20"/>
                <w:szCs w:val="20"/>
              </w:rPr>
              <w:t>/</w:t>
            </w:r>
            <w:r>
              <w:rPr>
                <w:rFonts w:ascii="Arial" w:hAnsi="Arial" w:cs="Arial"/>
                <w:b/>
                <w:bCs/>
                <w:color w:val="000000"/>
                <w:sz w:val="20"/>
                <w:szCs w:val="20"/>
              </w:rPr>
              <w:t>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108ECDFC"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180F784"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BA45AEB"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4B40CCA7"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7404B53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5BECE7F"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n.2</w:t>
            </w:r>
          </w:p>
        </w:tc>
      </w:tr>
      <w:tr w:rsidR="00F856C1" w:rsidRPr="00F856C1" w14:paraId="1EB5444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A86846"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2.1</w:t>
            </w:r>
          </w:p>
        </w:tc>
      </w:tr>
      <w:tr w:rsidR="00B604FB" w:rsidRPr="00F856C1" w14:paraId="4646793C"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2B096BEE" w14:textId="77777777" w:rsidR="00B604FB" w:rsidRPr="00F856C1" w:rsidRDefault="00B604FB" w:rsidP="00AA23E2">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237E40E9" w14:textId="77777777" w:rsidR="00B604FB" w:rsidRPr="00F856C1" w:rsidRDefault="00B604FB" w:rsidP="00AA23E2">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3D8CEE01" w14:textId="77777777" w:rsidR="00B604FB" w:rsidRPr="00F856C1" w:rsidRDefault="00B604FB" w:rsidP="00AA23E2">
            <w:pPr>
              <w:jc w:val="center"/>
              <w:rPr>
                <w:rFonts w:ascii="Arial" w:hAnsi="Arial" w:cs="Arial"/>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2938184" w14:textId="77777777" w:rsidR="00B604FB" w:rsidRPr="00F856C1" w:rsidRDefault="00B604FB" w:rsidP="00AA23E2">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4FDC8709" w14:textId="77777777" w:rsidR="00B604FB" w:rsidRPr="00B604FB" w:rsidRDefault="00B604FB" w:rsidP="00AA23E2">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5A353531" w14:textId="77777777" w:rsidR="00B604FB" w:rsidRPr="00F856C1" w:rsidRDefault="00B604FB"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2A580A0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A5C3DF"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122FF898"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E852AA6" w14:textId="77777777" w:rsidR="00F856C1" w:rsidRPr="00F856C1" w:rsidRDefault="00F856C1" w:rsidP="00B604FB">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25C1EB10" w14:textId="77777777" w:rsidR="00F856C1" w:rsidRPr="00F856C1" w:rsidRDefault="00F856C1" w:rsidP="00B604FB">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1B63869A" w14:textId="77777777" w:rsidR="00F856C1" w:rsidRPr="00B604FB" w:rsidRDefault="00F856C1" w:rsidP="00B604FB">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42F87DA" w14:textId="77777777" w:rsidR="00F856C1" w:rsidRPr="00F856C1" w:rsidRDefault="00F856C1" w:rsidP="00B604FB">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3E7BA218" w14:textId="77777777" w:rsidR="00F856C1" w:rsidRPr="00B604FB" w:rsidRDefault="00F856C1" w:rsidP="00B604FB">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8063BC7"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4AE9E5CA"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56094A4"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344F8"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0A214E6D" w14:textId="77777777" w:rsidR="00170877" w:rsidRDefault="00170877" w:rsidP="002A37BB">
      <w:pPr>
        <w:shd w:val="clear" w:color="auto" w:fill="FFFFFF" w:themeFill="background1"/>
        <w:spacing w:line="276" w:lineRule="auto"/>
        <w:jc w:val="both"/>
        <w:rPr>
          <w:rFonts w:ascii="Arial" w:eastAsia="Calibri" w:hAnsi="Arial"/>
          <w:sz w:val="22"/>
          <w:szCs w:val="20"/>
        </w:rPr>
      </w:pPr>
    </w:p>
    <w:p w14:paraId="3ACA6F7C" w14:textId="77777777" w:rsidR="00F856C1" w:rsidRPr="00F856C1" w:rsidRDefault="00F856C1" w:rsidP="00B604FB">
      <w:pPr>
        <w:spacing w:after="60"/>
        <w:ind w:left="992" w:hanging="567"/>
        <w:jc w:val="both"/>
        <w:rPr>
          <w:rFonts w:ascii="Arial" w:hAnsi="Arial"/>
          <w:b/>
          <w:sz w:val="22"/>
          <w:szCs w:val="22"/>
        </w:rPr>
      </w:pPr>
      <w:r>
        <w:rPr>
          <w:rFonts w:ascii="Arial" w:hAnsi="Arial" w:cs="Arial"/>
          <w:b/>
          <w:bCs/>
          <w:sz w:val="22"/>
          <w:szCs w:val="22"/>
        </w:rPr>
        <w:t>6</w:t>
      </w:r>
      <w:r w:rsidRPr="00F856C1">
        <w:rPr>
          <w:rFonts w:ascii="Arial" w:hAnsi="Arial" w:cs="Arial"/>
          <w:b/>
          <w:bCs/>
          <w:sz w:val="22"/>
          <w:szCs w:val="22"/>
        </w:rPr>
        <w:t>.1.3</w:t>
      </w:r>
      <w:r w:rsidR="00B604FB">
        <w:rPr>
          <w:rFonts w:ascii="Arial" w:hAnsi="Arial" w:cs="Arial"/>
          <w:b/>
          <w:bCs/>
          <w:sz w:val="22"/>
          <w:szCs w:val="22"/>
        </w:rPr>
        <w:tab/>
      </w:r>
      <w:r w:rsidRPr="00F856C1">
        <w:rPr>
          <w:rFonts w:ascii="Arial" w:hAnsi="Arial"/>
          <w:b/>
          <w:sz w:val="22"/>
          <w:szCs w:val="22"/>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617D815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323B141"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0B53CFDA"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598B62"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AdG</w:t>
            </w:r>
            <w:proofErr w:type="spellEnd"/>
            <w:r w:rsidRPr="00F856C1">
              <w:rPr>
                <w:rFonts w:ascii="Arial" w:hAnsi="Arial" w:cs="Arial"/>
                <w:b/>
                <w:bCs/>
                <w:color w:val="000000"/>
                <w:sz w:val="20"/>
                <w:szCs w:val="20"/>
              </w:rPr>
              <w:t>/</w:t>
            </w:r>
            <w:r>
              <w:rPr>
                <w:rFonts w:ascii="Arial" w:hAnsi="Arial" w:cs="Arial"/>
                <w:b/>
                <w:bCs/>
                <w:color w:val="000000"/>
                <w:sz w:val="20"/>
                <w:szCs w:val="20"/>
              </w:rPr>
              <w:t>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6B44E703"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D5F466D"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B1DAE38"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1CB18665"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209659C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6D6FC36"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n.3</w:t>
            </w:r>
          </w:p>
        </w:tc>
      </w:tr>
      <w:tr w:rsidR="00F856C1" w:rsidRPr="00F856C1" w14:paraId="5EFA8AC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FF80BC"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3.1</w:t>
            </w:r>
          </w:p>
        </w:tc>
      </w:tr>
      <w:tr w:rsidR="00F856C1" w:rsidRPr="00F856C1" w14:paraId="4E2DDC82"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CAAF65E" w14:textId="77777777" w:rsidR="00F856C1" w:rsidRPr="00B604FB" w:rsidRDefault="00F856C1" w:rsidP="00B604FB">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55BA5A93" w14:textId="77777777" w:rsidR="00F856C1" w:rsidRPr="00B604FB" w:rsidRDefault="00F856C1" w:rsidP="00B604FB">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69319EDA" w14:textId="77777777" w:rsidR="00F856C1" w:rsidRPr="00B604FB" w:rsidRDefault="00F856C1" w:rsidP="00B604FB">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2FA80F27" w14:textId="77777777" w:rsidR="00F856C1" w:rsidRPr="00B604FB" w:rsidRDefault="00F856C1" w:rsidP="00B604FB">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5D5A0B9B" w14:textId="77777777" w:rsidR="00F856C1" w:rsidRPr="00B604FB" w:rsidRDefault="00F856C1" w:rsidP="00B604FB">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627C1B3D"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2613213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0714FE7"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19EDC417"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EF1693" w14:textId="77777777" w:rsidR="00F856C1" w:rsidRPr="00B604FB" w:rsidRDefault="00F856C1" w:rsidP="00B604FB">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5D41D114" w14:textId="77777777" w:rsidR="00F856C1" w:rsidRPr="00B604FB" w:rsidRDefault="00F856C1" w:rsidP="00B604FB">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0FED7A3" w14:textId="77777777" w:rsidR="00F856C1" w:rsidRPr="00B604FB" w:rsidRDefault="00F856C1" w:rsidP="00B604FB">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0BA36D39" w14:textId="77777777" w:rsidR="00F856C1" w:rsidRPr="00B604FB" w:rsidRDefault="00F856C1" w:rsidP="00B604FB">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17A1D17E" w14:textId="77777777" w:rsidR="00F856C1" w:rsidRPr="00B604FB" w:rsidRDefault="00F856C1" w:rsidP="00B604FB">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5EE8193"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4ACCD2A0"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188581B"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A8F506"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 xml:space="preserve">Descrivere i motivi che sono alla base della </w:t>
            </w:r>
            <w:r w:rsidRPr="00F856C1">
              <w:rPr>
                <w:rFonts w:ascii="Arial" w:eastAsia="Calibri" w:hAnsi="Arial" w:cs="Arial"/>
                <w:sz w:val="20"/>
                <w:szCs w:val="20"/>
              </w:rPr>
              <w:lastRenderedPageBreak/>
              <w:t>valutazione</w:t>
            </w:r>
          </w:p>
        </w:tc>
      </w:tr>
    </w:tbl>
    <w:p w14:paraId="2EB9303F" w14:textId="77777777" w:rsidR="00170877" w:rsidRDefault="00170877" w:rsidP="002A37BB">
      <w:pPr>
        <w:shd w:val="clear" w:color="auto" w:fill="FFFFFF" w:themeFill="background1"/>
        <w:spacing w:line="276" w:lineRule="auto"/>
        <w:jc w:val="both"/>
        <w:rPr>
          <w:rFonts w:ascii="Arial" w:eastAsia="Calibri" w:hAnsi="Arial"/>
          <w:sz w:val="22"/>
          <w:szCs w:val="20"/>
        </w:rPr>
      </w:pPr>
    </w:p>
    <w:p w14:paraId="117CBEDA" w14:textId="77777777" w:rsidR="00F856C1" w:rsidRDefault="00F856C1" w:rsidP="00F856C1">
      <w:pPr>
        <w:spacing w:line="360" w:lineRule="auto"/>
        <w:ind w:left="993" w:hanging="567"/>
        <w:jc w:val="both"/>
        <w:rPr>
          <w:rFonts w:ascii="Arial" w:hAnsi="Arial" w:cs="Arial"/>
          <w:b/>
          <w:bCs/>
          <w:sz w:val="22"/>
          <w:szCs w:val="22"/>
        </w:rPr>
      </w:pPr>
    </w:p>
    <w:p w14:paraId="79B25C20" w14:textId="77777777" w:rsidR="00F856C1" w:rsidRPr="00B604FB" w:rsidRDefault="00F856C1" w:rsidP="00B604FB">
      <w:pPr>
        <w:spacing w:after="60"/>
        <w:ind w:left="992" w:hanging="567"/>
        <w:jc w:val="both"/>
        <w:rPr>
          <w:rFonts w:ascii="Arial" w:hAnsi="Arial"/>
          <w:b/>
          <w:bCs/>
          <w:sz w:val="22"/>
          <w:szCs w:val="22"/>
        </w:rPr>
      </w:pPr>
      <w:r>
        <w:rPr>
          <w:rFonts w:ascii="Arial" w:hAnsi="Arial" w:cs="Arial"/>
          <w:b/>
          <w:bCs/>
          <w:sz w:val="22"/>
          <w:szCs w:val="22"/>
        </w:rPr>
        <w:t>6</w:t>
      </w:r>
      <w:r w:rsidRPr="00F856C1">
        <w:rPr>
          <w:rFonts w:ascii="Arial" w:hAnsi="Arial" w:cs="Arial"/>
          <w:b/>
          <w:bCs/>
          <w:sz w:val="22"/>
          <w:szCs w:val="22"/>
        </w:rPr>
        <w:t>.1.4</w:t>
      </w:r>
      <w:r w:rsidR="00B604FB">
        <w:rPr>
          <w:rFonts w:ascii="Arial" w:hAnsi="Arial" w:cs="Arial"/>
          <w:b/>
          <w:bCs/>
          <w:sz w:val="22"/>
          <w:szCs w:val="22"/>
        </w:rPr>
        <w:tab/>
      </w:r>
      <w:r w:rsidRPr="00B604FB">
        <w:rPr>
          <w:rFonts w:ascii="Arial" w:hAnsi="Arial"/>
          <w:b/>
          <w:bCs/>
          <w:sz w:val="22"/>
          <w:szCs w:val="22"/>
        </w:rPr>
        <w:t>Verifiche di gestione adeguate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03DC8E63"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853AE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4316C62"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717DBD9"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AdG</w:t>
            </w:r>
            <w:proofErr w:type="spellEnd"/>
            <w:r w:rsidRPr="00F856C1">
              <w:rPr>
                <w:rFonts w:ascii="Arial" w:hAnsi="Arial" w:cs="Arial"/>
                <w:b/>
                <w:bCs/>
                <w:color w:val="000000"/>
                <w:sz w:val="20"/>
                <w:szCs w:val="20"/>
              </w:rPr>
              <w:t>/</w:t>
            </w:r>
            <w:r>
              <w:rPr>
                <w:rFonts w:ascii="Arial" w:hAnsi="Arial" w:cs="Arial"/>
                <w:b/>
                <w:bCs/>
                <w:color w:val="000000"/>
                <w:sz w:val="20"/>
                <w:szCs w:val="20"/>
              </w:rPr>
              <w:t>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5959CB34"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4D56CA5"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AB5DF37"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5E4122AF"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57C9B6F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4F1447"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n.4</w:t>
            </w:r>
          </w:p>
        </w:tc>
      </w:tr>
      <w:tr w:rsidR="00F856C1" w:rsidRPr="00F856C1" w14:paraId="2E01729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07E07E3"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4.1</w:t>
            </w:r>
          </w:p>
        </w:tc>
      </w:tr>
      <w:tr w:rsidR="00F856C1" w:rsidRPr="00F856C1" w14:paraId="734EAEC4"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896170D" w14:textId="77777777" w:rsidR="00F856C1" w:rsidRPr="00B604FB" w:rsidRDefault="00F856C1" w:rsidP="00B604FB">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0FEFB6F" w14:textId="77777777" w:rsidR="00F856C1" w:rsidRPr="00B604FB" w:rsidRDefault="00F856C1" w:rsidP="00B604FB">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51007D28" w14:textId="77777777" w:rsidR="00F856C1" w:rsidRPr="00B604FB" w:rsidRDefault="00F856C1" w:rsidP="00B604FB">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1ACE4B57" w14:textId="77777777" w:rsidR="00F856C1" w:rsidRPr="00B604FB" w:rsidRDefault="00F856C1" w:rsidP="00B604FB">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772D0572" w14:textId="77777777" w:rsidR="00F856C1" w:rsidRPr="00B604FB" w:rsidRDefault="00F856C1" w:rsidP="00B604FB">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536D323"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356A2202"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93993A"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76BA5C1B"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3A77BB2" w14:textId="77777777" w:rsidR="00F856C1" w:rsidRPr="00B604FB" w:rsidRDefault="00F856C1" w:rsidP="00B604FB">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0B4134C2" w14:textId="77777777" w:rsidR="00F856C1" w:rsidRPr="00B604FB" w:rsidRDefault="00F856C1" w:rsidP="00B604FB">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5F91A8D4" w14:textId="77777777" w:rsidR="00F856C1" w:rsidRPr="00B604FB" w:rsidRDefault="00F856C1" w:rsidP="00B604FB">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206A940" w14:textId="77777777" w:rsidR="00F856C1" w:rsidRPr="00B604FB" w:rsidRDefault="00F856C1" w:rsidP="00B604FB">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497ED19" w14:textId="77777777" w:rsidR="00F856C1" w:rsidRPr="00B604FB" w:rsidRDefault="00F856C1" w:rsidP="00B604FB">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36F7A79"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59AED72F"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66C6414"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483F3C"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2381FF9E" w14:textId="77777777" w:rsidR="00F856C1" w:rsidRDefault="00F856C1" w:rsidP="00F856C1">
      <w:pPr>
        <w:spacing w:line="360" w:lineRule="auto"/>
        <w:ind w:left="993" w:hanging="567"/>
        <w:jc w:val="both"/>
        <w:rPr>
          <w:rFonts w:ascii="Arial" w:hAnsi="Arial" w:cs="Arial"/>
          <w:bCs/>
          <w:sz w:val="22"/>
          <w:szCs w:val="22"/>
        </w:rPr>
      </w:pPr>
    </w:p>
    <w:p w14:paraId="4D380632" w14:textId="77777777" w:rsidR="00F856C1" w:rsidRPr="00F856C1" w:rsidRDefault="00F856C1" w:rsidP="00B604FB">
      <w:pPr>
        <w:spacing w:after="60"/>
        <w:ind w:left="992" w:hanging="567"/>
        <w:jc w:val="both"/>
        <w:rPr>
          <w:rFonts w:ascii="Arial" w:hAnsi="Arial"/>
          <w:b/>
          <w:bCs/>
          <w:sz w:val="22"/>
          <w:szCs w:val="22"/>
        </w:rPr>
      </w:pPr>
      <w:r>
        <w:rPr>
          <w:rFonts w:ascii="Arial" w:hAnsi="Arial" w:cs="Arial"/>
          <w:b/>
          <w:bCs/>
          <w:sz w:val="22"/>
          <w:szCs w:val="22"/>
        </w:rPr>
        <w:t>6</w:t>
      </w:r>
      <w:r w:rsidRPr="00F856C1">
        <w:rPr>
          <w:rFonts w:ascii="Arial" w:hAnsi="Arial" w:cs="Arial"/>
          <w:b/>
          <w:bCs/>
          <w:sz w:val="22"/>
          <w:szCs w:val="22"/>
        </w:rPr>
        <w:t>.1.5</w:t>
      </w:r>
      <w:r w:rsidR="00B604FB">
        <w:rPr>
          <w:rFonts w:ascii="Arial" w:hAnsi="Arial" w:cs="Arial"/>
          <w:b/>
          <w:bCs/>
          <w:sz w:val="22"/>
          <w:szCs w:val="22"/>
        </w:rPr>
        <w:tab/>
      </w:r>
      <w:r w:rsidRPr="00F856C1">
        <w:rPr>
          <w:rFonts w:ascii="Arial" w:hAnsi="Arial"/>
          <w:b/>
          <w:bCs/>
          <w:sz w:val="22"/>
          <w:szCs w:val="22"/>
        </w:rPr>
        <w:t>Esistenza di un sistema efficace idoneo ad assicurare che tutti i documenti relativi alle spese e agli audit siano conservati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10D7B32F"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9529609"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052CA5B"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32A0543"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AdG</w:t>
            </w:r>
            <w:proofErr w:type="spellEnd"/>
            <w:r w:rsidRPr="00F856C1">
              <w:rPr>
                <w:rFonts w:ascii="Arial" w:hAnsi="Arial" w:cs="Arial"/>
                <w:b/>
                <w:bCs/>
                <w:color w:val="000000"/>
                <w:sz w:val="20"/>
                <w:szCs w:val="20"/>
              </w:rPr>
              <w:t>/</w:t>
            </w:r>
            <w:r>
              <w:rPr>
                <w:rFonts w:ascii="Arial" w:hAnsi="Arial" w:cs="Arial"/>
                <w:b/>
                <w:bCs/>
                <w:color w:val="000000"/>
                <w:sz w:val="20"/>
                <w:szCs w:val="20"/>
              </w:rPr>
              <w:t>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6E18AD1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B5055A"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29B17F4"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62F29F57"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68D8B7C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E01DF1A"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n.5</w:t>
            </w:r>
          </w:p>
        </w:tc>
      </w:tr>
      <w:tr w:rsidR="00F856C1" w:rsidRPr="00F856C1" w14:paraId="426A147F"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0FCE4C"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5.1</w:t>
            </w:r>
          </w:p>
        </w:tc>
      </w:tr>
      <w:tr w:rsidR="00F856C1" w:rsidRPr="00F856C1" w14:paraId="4EA08F2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AA132A3"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152083A4"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1B66D7C3"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53701B9F"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0EE07D0E"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552A30D7"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0FC10AA4"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09FDBD4"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66EA6CB4"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BC1F903"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5B7ADFB6"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13E535D7"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B4F4216"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AA71CB0"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804457B"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4C73DF20"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A591A3E"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750A918"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1443AD90" w14:textId="77777777" w:rsidR="00F856C1" w:rsidRPr="00F856C1" w:rsidRDefault="00F856C1" w:rsidP="00F856C1">
      <w:pPr>
        <w:spacing w:line="360" w:lineRule="auto"/>
        <w:ind w:left="993" w:hanging="567"/>
        <w:jc w:val="both"/>
        <w:rPr>
          <w:rFonts w:ascii="Arial" w:hAnsi="Arial" w:cs="Arial"/>
          <w:bCs/>
          <w:sz w:val="22"/>
          <w:szCs w:val="22"/>
        </w:rPr>
      </w:pPr>
    </w:p>
    <w:p w14:paraId="0366261D" w14:textId="77777777" w:rsidR="00F856C1" w:rsidRPr="00F856C1" w:rsidRDefault="00F856C1" w:rsidP="007E5AB1">
      <w:pPr>
        <w:spacing w:after="60"/>
        <w:ind w:left="992" w:hanging="567"/>
        <w:jc w:val="both"/>
        <w:rPr>
          <w:rFonts w:ascii="Arial" w:hAnsi="Arial"/>
          <w:b/>
          <w:sz w:val="22"/>
          <w:szCs w:val="22"/>
        </w:rPr>
      </w:pPr>
      <w:r>
        <w:rPr>
          <w:rFonts w:ascii="Arial" w:hAnsi="Arial" w:cs="Arial"/>
          <w:b/>
          <w:bCs/>
          <w:sz w:val="22"/>
          <w:szCs w:val="22"/>
        </w:rPr>
        <w:lastRenderedPageBreak/>
        <w:t>6</w:t>
      </w:r>
      <w:r w:rsidRPr="00F856C1">
        <w:rPr>
          <w:rFonts w:ascii="Arial" w:hAnsi="Arial" w:cs="Arial"/>
          <w:b/>
          <w:bCs/>
          <w:sz w:val="22"/>
          <w:szCs w:val="22"/>
        </w:rPr>
        <w:t>.1.6</w:t>
      </w:r>
      <w:r w:rsidR="007E5AB1">
        <w:rPr>
          <w:rFonts w:ascii="Arial" w:hAnsi="Arial" w:cs="Arial"/>
          <w:b/>
          <w:bCs/>
          <w:sz w:val="22"/>
          <w:szCs w:val="22"/>
        </w:rPr>
        <w:tab/>
      </w:r>
      <w:r w:rsidRPr="00F856C1">
        <w:rPr>
          <w:rFonts w:ascii="Arial" w:hAnsi="Arial"/>
          <w:b/>
          <w:sz w:val="22"/>
          <w:szCs w:val="22"/>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510E469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0D0CDE0"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576CBB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971EDF2"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AdG</w:t>
            </w:r>
            <w:proofErr w:type="spellEnd"/>
            <w:r w:rsidRPr="00F856C1">
              <w:rPr>
                <w:rFonts w:ascii="Arial" w:hAnsi="Arial" w:cs="Arial"/>
                <w:b/>
                <w:bCs/>
                <w:color w:val="000000"/>
                <w:sz w:val="20"/>
                <w:szCs w:val="20"/>
              </w:rPr>
              <w:t>/</w:t>
            </w:r>
            <w:r>
              <w:rPr>
                <w:rFonts w:ascii="Arial" w:hAnsi="Arial" w:cs="Arial"/>
                <w:b/>
                <w:bCs/>
                <w:color w:val="000000"/>
                <w:sz w:val="20"/>
                <w:szCs w:val="20"/>
              </w:rPr>
              <w:t>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42C2204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C5D029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738F037"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2E64188B"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7F3B02C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BB5F9C0"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n.6</w:t>
            </w:r>
          </w:p>
        </w:tc>
      </w:tr>
      <w:tr w:rsidR="00F856C1" w:rsidRPr="00F856C1" w14:paraId="239DC07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5E5954F"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6.1</w:t>
            </w:r>
          </w:p>
        </w:tc>
      </w:tr>
      <w:tr w:rsidR="00F856C1" w:rsidRPr="00F856C1" w14:paraId="0536C8A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5ED0A4A" w14:textId="77777777" w:rsidR="00F856C1" w:rsidRPr="00F856C1" w:rsidRDefault="00F856C1" w:rsidP="00F856C1">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1B0A528"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10BCB525"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27DF61A"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25571CFD"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9FFCBB6"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345838D2"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BB9538"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57FC0E86"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788A1F6"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FBA33C3"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6067B3"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E773026"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0D7EC77F"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3B814A0"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35D831F4"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C600B2"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159A95"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42011FCD" w14:textId="77777777" w:rsidR="00F856C1" w:rsidRPr="00F856C1" w:rsidRDefault="00F856C1" w:rsidP="00F856C1">
      <w:pPr>
        <w:spacing w:line="360" w:lineRule="auto"/>
        <w:ind w:left="567" w:hanging="567"/>
        <w:jc w:val="both"/>
        <w:rPr>
          <w:rFonts w:ascii="Arial" w:hAnsi="Arial" w:cs="Arial"/>
          <w:bCs/>
          <w:sz w:val="22"/>
          <w:szCs w:val="22"/>
        </w:rPr>
      </w:pPr>
    </w:p>
    <w:p w14:paraId="402DE439" w14:textId="77777777" w:rsidR="00F856C1" w:rsidRPr="00F856C1" w:rsidRDefault="00F856C1" w:rsidP="007E5AB1">
      <w:pPr>
        <w:spacing w:after="60"/>
        <w:ind w:left="992" w:hanging="567"/>
        <w:jc w:val="both"/>
        <w:rPr>
          <w:rFonts w:ascii="Arial" w:hAnsi="Arial"/>
          <w:b/>
          <w:sz w:val="22"/>
          <w:szCs w:val="22"/>
        </w:rPr>
      </w:pPr>
      <w:r>
        <w:rPr>
          <w:rFonts w:ascii="Arial" w:hAnsi="Arial" w:cs="Arial"/>
          <w:b/>
          <w:bCs/>
          <w:sz w:val="22"/>
          <w:szCs w:val="22"/>
        </w:rPr>
        <w:t>6</w:t>
      </w:r>
      <w:r w:rsidRPr="00F856C1">
        <w:rPr>
          <w:rFonts w:ascii="Arial" w:hAnsi="Arial" w:cs="Arial"/>
          <w:b/>
          <w:bCs/>
          <w:sz w:val="22"/>
          <w:szCs w:val="22"/>
        </w:rPr>
        <w:t>.1.7</w:t>
      </w:r>
      <w:r w:rsidR="007E5AB1">
        <w:rPr>
          <w:rFonts w:ascii="Arial" w:hAnsi="Arial" w:cs="Arial"/>
          <w:b/>
          <w:bCs/>
          <w:sz w:val="22"/>
          <w:szCs w:val="22"/>
        </w:rPr>
        <w:tab/>
      </w:r>
      <w:r w:rsidRPr="00F856C1">
        <w:rPr>
          <w:rFonts w:ascii="Arial" w:hAnsi="Arial"/>
          <w:b/>
          <w:sz w:val="22"/>
          <w:szCs w:val="22"/>
        </w:rPr>
        <w:t>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230DB8A8"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B993600"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FB968ED"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6FB3E84"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AdG</w:t>
            </w:r>
            <w:proofErr w:type="spellEnd"/>
            <w:r w:rsidRPr="00F856C1">
              <w:rPr>
                <w:rFonts w:ascii="Arial" w:hAnsi="Arial" w:cs="Arial"/>
                <w:b/>
                <w:bCs/>
                <w:color w:val="000000"/>
                <w:sz w:val="20"/>
                <w:szCs w:val="20"/>
              </w:rPr>
              <w:t>/</w:t>
            </w:r>
            <w:r>
              <w:rPr>
                <w:rFonts w:ascii="Arial" w:hAnsi="Arial" w:cs="Arial"/>
                <w:b/>
                <w:bCs/>
                <w:color w:val="000000"/>
                <w:sz w:val="20"/>
                <w:szCs w:val="20"/>
              </w:rPr>
              <w:t>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6F9A0F83"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521253"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B95A5D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1707D89D"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09AB57C4"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71D2A8"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n.7</w:t>
            </w:r>
          </w:p>
        </w:tc>
      </w:tr>
      <w:tr w:rsidR="00F856C1" w:rsidRPr="00F856C1" w14:paraId="3ABABCE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D52C0CA"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7.1</w:t>
            </w:r>
          </w:p>
        </w:tc>
      </w:tr>
      <w:tr w:rsidR="00F856C1" w:rsidRPr="00F856C1" w14:paraId="499BB54D"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8EDDA9D"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7E873B4"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3BABA2D9"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42932C3C"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2314C5A0"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6EEE5E11"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5BE4198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872003"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3DA4C8B0"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8B38B55"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AF5266C"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29D008AD"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2CE9B009"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C132549"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58A1718"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15799A37"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5B3E106"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n.7</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CCA243"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751DFA75" w14:textId="77777777" w:rsidR="007E5AB1" w:rsidRDefault="007E5AB1" w:rsidP="00F856C1">
      <w:pPr>
        <w:spacing w:line="360" w:lineRule="auto"/>
        <w:ind w:left="993" w:hanging="567"/>
        <w:jc w:val="both"/>
        <w:rPr>
          <w:rFonts w:ascii="Arial" w:hAnsi="Arial" w:cs="Arial"/>
          <w:bCs/>
          <w:sz w:val="22"/>
          <w:szCs w:val="22"/>
        </w:rPr>
      </w:pPr>
    </w:p>
    <w:p w14:paraId="1A1E497A" w14:textId="77777777" w:rsidR="00F856C1" w:rsidRPr="00F856C1" w:rsidRDefault="00F856C1" w:rsidP="007E5AB1">
      <w:pPr>
        <w:spacing w:after="60"/>
        <w:ind w:left="992" w:hanging="567"/>
        <w:jc w:val="both"/>
        <w:rPr>
          <w:rFonts w:ascii="Arial" w:hAnsi="Arial"/>
          <w:b/>
          <w:sz w:val="22"/>
          <w:szCs w:val="22"/>
        </w:rPr>
      </w:pPr>
      <w:r>
        <w:rPr>
          <w:rFonts w:ascii="Arial" w:hAnsi="Arial" w:cs="Arial"/>
          <w:b/>
          <w:bCs/>
          <w:sz w:val="22"/>
          <w:szCs w:val="22"/>
        </w:rPr>
        <w:t>6</w:t>
      </w:r>
      <w:r w:rsidR="007E5AB1">
        <w:rPr>
          <w:rFonts w:ascii="Arial" w:hAnsi="Arial" w:cs="Arial"/>
          <w:b/>
          <w:bCs/>
          <w:sz w:val="22"/>
          <w:szCs w:val="22"/>
        </w:rPr>
        <w:t>.1.8</w:t>
      </w:r>
      <w:r w:rsidR="007E5AB1">
        <w:rPr>
          <w:rFonts w:ascii="Arial" w:hAnsi="Arial" w:cs="Arial"/>
          <w:b/>
          <w:bCs/>
          <w:sz w:val="22"/>
          <w:szCs w:val="22"/>
        </w:rPr>
        <w:tab/>
      </w:r>
      <w:r w:rsidRPr="00F856C1">
        <w:rPr>
          <w:rFonts w:ascii="Arial" w:hAnsi="Arial"/>
          <w:b/>
          <w:sz w:val="22"/>
          <w:szCs w:val="22"/>
        </w:rPr>
        <w:t>Procedure appropriate per preparare la dichiarazione di gestione e il riepilogo annuale delle relazioni finali di audit e dei controlli effettuati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5330BFC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6F58140"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36C2301"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687C464"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AdG</w:t>
            </w:r>
            <w:proofErr w:type="spellEnd"/>
            <w:r w:rsidRPr="00F856C1">
              <w:rPr>
                <w:rFonts w:ascii="Arial" w:hAnsi="Arial" w:cs="Arial"/>
                <w:b/>
                <w:bCs/>
                <w:color w:val="000000"/>
                <w:sz w:val="20"/>
                <w:szCs w:val="20"/>
              </w:rPr>
              <w:t>/OI</w:t>
            </w:r>
          </w:p>
        </w:tc>
        <w:tc>
          <w:tcPr>
            <w:tcW w:w="1181" w:type="pct"/>
            <w:gridSpan w:val="2"/>
            <w:tcBorders>
              <w:top w:val="single" w:sz="8" w:space="0" w:color="auto"/>
              <w:left w:val="nil"/>
              <w:bottom w:val="single" w:sz="8" w:space="0" w:color="auto"/>
              <w:right w:val="nil"/>
            </w:tcBorders>
            <w:shd w:val="clear" w:color="auto" w:fill="auto"/>
            <w:vAlign w:val="center"/>
            <w:hideMark/>
          </w:tcPr>
          <w:p w14:paraId="618600CD"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CD99575"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247934D"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3EEADD18"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7BA88D06"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0392762"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n.8</w:t>
            </w:r>
          </w:p>
        </w:tc>
      </w:tr>
      <w:tr w:rsidR="00F856C1" w:rsidRPr="00F856C1" w14:paraId="3B23141C"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3728C0"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lastRenderedPageBreak/>
              <w:t>Criterio di valutazione 8.1</w:t>
            </w:r>
          </w:p>
        </w:tc>
      </w:tr>
      <w:tr w:rsidR="00F856C1" w:rsidRPr="00F856C1" w14:paraId="4B9E65C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BC73F27"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5CE91DC"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4" w:space="0" w:color="auto"/>
              <w:right w:val="single" w:sz="8" w:space="0" w:color="auto"/>
            </w:tcBorders>
            <w:shd w:val="clear" w:color="auto" w:fill="auto"/>
            <w:vAlign w:val="center"/>
            <w:hideMark/>
          </w:tcPr>
          <w:p w14:paraId="50BE84D4"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7FAA609"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4" w:space="0" w:color="auto"/>
              <w:right w:val="single" w:sz="8" w:space="0" w:color="auto"/>
            </w:tcBorders>
            <w:shd w:val="clear" w:color="auto" w:fill="auto"/>
            <w:vAlign w:val="center"/>
            <w:hideMark/>
          </w:tcPr>
          <w:p w14:paraId="25C08C20"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66CC6DD5"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064BA5C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6B3AEF5"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531015D1"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F24772D"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4FCBAAF"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E92B465"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5D1F8B50"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E306963"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247AEF7"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610F1388"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B21D5D5"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n.8</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151D3A"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1A6D43F7" w14:textId="77777777" w:rsidR="00F856C1" w:rsidRPr="00F856C1" w:rsidRDefault="00F856C1" w:rsidP="007E5AB1">
      <w:pPr>
        <w:ind w:left="567" w:hanging="567"/>
        <w:jc w:val="both"/>
        <w:rPr>
          <w:rFonts w:ascii="Arial" w:hAnsi="Arial" w:cs="Arial"/>
          <w:bCs/>
          <w:sz w:val="22"/>
          <w:szCs w:val="22"/>
        </w:rPr>
      </w:pPr>
    </w:p>
    <w:p w14:paraId="6CD5225C" w14:textId="77777777" w:rsidR="00F856C1" w:rsidRDefault="00F856C1" w:rsidP="007E5AB1">
      <w:pPr>
        <w:shd w:val="clear" w:color="auto" w:fill="FFFFFF" w:themeFill="background1"/>
        <w:jc w:val="both"/>
        <w:rPr>
          <w:rFonts w:ascii="Arial" w:eastAsia="Calibri" w:hAnsi="Arial"/>
          <w:sz w:val="22"/>
          <w:szCs w:val="20"/>
        </w:rPr>
      </w:pPr>
    </w:p>
    <w:p w14:paraId="47941623" w14:textId="77777777" w:rsidR="00F856C1" w:rsidRPr="00F856C1" w:rsidRDefault="00F856C1" w:rsidP="00F856C1">
      <w:pPr>
        <w:pStyle w:val="Paragrafoelenco"/>
        <w:numPr>
          <w:ilvl w:val="1"/>
          <w:numId w:val="37"/>
        </w:numPr>
        <w:spacing w:line="360" w:lineRule="auto"/>
        <w:jc w:val="both"/>
        <w:rPr>
          <w:rFonts w:ascii="Arial" w:hAnsi="Arial" w:cs="Arial"/>
          <w:b/>
          <w:bCs/>
          <w:sz w:val="22"/>
          <w:szCs w:val="22"/>
        </w:rPr>
      </w:pPr>
      <w:r w:rsidRPr="00F856C1">
        <w:rPr>
          <w:rFonts w:ascii="Arial" w:hAnsi="Arial" w:cs="Arial"/>
          <w:b/>
          <w:bCs/>
          <w:sz w:val="22"/>
          <w:szCs w:val="22"/>
        </w:rPr>
        <w:t>Autorità di Certificazione</w:t>
      </w:r>
    </w:p>
    <w:p w14:paraId="17221A27" w14:textId="77777777" w:rsidR="00F856C1" w:rsidRPr="00F856C1" w:rsidRDefault="00F856C1" w:rsidP="00F856C1">
      <w:pPr>
        <w:spacing w:line="360" w:lineRule="auto"/>
        <w:ind w:left="360"/>
        <w:contextualSpacing/>
        <w:jc w:val="both"/>
        <w:rPr>
          <w:rFonts w:ascii="Arial" w:hAnsi="Arial" w:cs="Arial"/>
          <w:bCs/>
          <w:i/>
          <w:sz w:val="22"/>
          <w:szCs w:val="22"/>
        </w:rPr>
      </w:pPr>
      <w:r w:rsidRPr="00F856C1">
        <w:rPr>
          <w:rFonts w:ascii="Arial" w:hAnsi="Arial" w:cs="Arial"/>
          <w:bCs/>
          <w:i/>
          <w:sz w:val="22"/>
          <w:szCs w:val="22"/>
        </w:rPr>
        <w:t>(Per ciascun requisito chiave previsto per l’</w:t>
      </w:r>
      <w:proofErr w:type="spellStart"/>
      <w:r w:rsidRPr="00F856C1">
        <w:rPr>
          <w:rFonts w:ascii="Arial" w:hAnsi="Arial" w:cs="Arial"/>
          <w:bCs/>
          <w:i/>
          <w:sz w:val="22"/>
          <w:szCs w:val="22"/>
        </w:rPr>
        <w:t>AdC</w:t>
      </w:r>
      <w:proofErr w:type="spellEnd"/>
      <w:r w:rsidRPr="00F856C1">
        <w:rPr>
          <w:rFonts w:ascii="Arial" w:hAnsi="Arial" w:cs="Arial"/>
          <w:bCs/>
          <w:i/>
          <w:sz w:val="22"/>
          <w:szCs w:val="22"/>
        </w:rPr>
        <w:t xml:space="preserve"> dall’Allegato IV del Reg. 480/2014, illustrare le verifiche effettuate e riepilogare le osservazioni rilevate in via preliminare e definitiva)</w:t>
      </w:r>
    </w:p>
    <w:p w14:paraId="1252110E" w14:textId="77777777" w:rsidR="00F856C1" w:rsidRPr="00F856C1" w:rsidRDefault="00F856C1" w:rsidP="00F856C1">
      <w:pPr>
        <w:spacing w:line="360" w:lineRule="auto"/>
        <w:ind w:left="426"/>
        <w:jc w:val="both"/>
        <w:rPr>
          <w:rFonts w:ascii="Arial" w:hAnsi="Arial" w:cs="Arial"/>
          <w:b/>
          <w:bCs/>
          <w:sz w:val="22"/>
          <w:szCs w:val="22"/>
        </w:rPr>
      </w:pPr>
    </w:p>
    <w:p w14:paraId="7164F31D" w14:textId="77777777" w:rsidR="00F856C1" w:rsidRPr="00F856C1" w:rsidRDefault="00F856C1" w:rsidP="007E5AB1">
      <w:pPr>
        <w:spacing w:after="60"/>
        <w:ind w:left="992" w:hanging="567"/>
        <w:jc w:val="both"/>
        <w:rPr>
          <w:rFonts w:ascii="Arial" w:hAnsi="Arial"/>
          <w:b/>
          <w:sz w:val="22"/>
          <w:szCs w:val="22"/>
        </w:rPr>
      </w:pPr>
      <w:r>
        <w:rPr>
          <w:rFonts w:ascii="Arial" w:hAnsi="Arial" w:cs="Arial"/>
          <w:b/>
          <w:bCs/>
          <w:sz w:val="22"/>
          <w:szCs w:val="22"/>
        </w:rPr>
        <w:t>6</w:t>
      </w:r>
      <w:r w:rsidR="007E5AB1">
        <w:rPr>
          <w:rFonts w:ascii="Arial" w:hAnsi="Arial" w:cs="Arial"/>
          <w:b/>
          <w:bCs/>
          <w:sz w:val="22"/>
          <w:szCs w:val="22"/>
        </w:rPr>
        <w:t>.2.1</w:t>
      </w:r>
      <w:r w:rsidR="007E5AB1">
        <w:rPr>
          <w:rFonts w:ascii="Arial" w:hAnsi="Arial" w:cs="Arial"/>
          <w:b/>
          <w:bCs/>
          <w:sz w:val="22"/>
          <w:szCs w:val="22"/>
        </w:rPr>
        <w:tab/>
      </w:r>
      <w:r w:rsidRPr="00F856C1">
        <w:rPr>
          <w:rFonts w:ascii="Arial" w:hAnsi="Arial"/>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74F8055F"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CFA61B"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1243C5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62BA9FA"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AdC</w:t>
            </w:r>
            <w:proofErr w:type="spellEnd"/>
          </w:p>
        </w:tc>
        <w:tc>
          <w:tcPr>
            <w:tcW w:w="1181" w:type="pct"/>
            <w:gridSpan w:val="2"/>
            <w:tcBorders>
              <w:top w:val="single" w:sz="8" w:space="0" w:color="auto"/>
              <w:left w:val="nil"/>
              <w:bottom w:val="single" w:sz="8" w:space="0" w:color="auto"/>
              <w:right w:val="nil"/>
            </w:tcBorders>
            <w:shd w:val="clear" w:color="auto" w:fill="auto"/>
            <w:vAlign w:val="center"/>
            <w:hideMark/>
          </w:tcPr>
          <w:p w14:paraId="1424A388"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CA2455D"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4BDA0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70F7FED4"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2A34505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9F2FF2D"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n.9</w:t>
            </w:r>
          </w:p>
        </w:tc>
      </w:tr>
      <w:tr w:rsidR="00F856C1" w:rsidRPr="00F856C1" w14:paraId="1AEA1AB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FA0DA4"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9.1</w:t>
            </w:r>
          </w:p>
        </w:tc>
      </w:tr>
      <w:tr w:rsidR="00F856C1" w:rsidRPr="00F856C1" w14:paraId="5A39631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2103CB8"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3F62EF1"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7673B40E"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4FCF7B7D"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65C154BB"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44DC8078"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4FCBDC20"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A7D75"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3B1F5266"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AC8A3AC"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3BD479"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385321BD"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68422C32"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DA66084"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2D18671"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7DDE9399"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BA8F97C"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n.9</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C77E023"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5ED16292" w14:textId="77777777" w:rsidR="00F856C1" w:rsidRPr="00F856C1" w:rsidRDefault="00F856C1" w:rsidP="00F856C1">
      <w:pPr>
        <w:spacing w:line="360" w:lineRule="auto"/>
        <w:ind w:left="993" w:hanging="567"/>
        <w:jc w:val="both"/>
        <w:rPr>
          <w:rFonts w:ascii="Arial" w:hAnsi="Arial" w:cs="Arial"/>
          <w:bCs/>
          <w:sz w:val="22"/>
          <w:szCs w:val="22"/>
        </w:rPr>
      </w:pPr>
    </w:p>
    <w:p w14:paraId="21BF5CF9" w14:textId="77777777" w:rsidR="00F856C1" w:rsidRPr="00F856C1" w:rsidRDefault="00F856C1" w:rsidP="007E5AB1">
      <w:pPr>
        <w:spacing w:after="60"/>
        <w:ind w:left="992" w:hanging="567"/>
        <w:jc w:val="both"/>
        <w:rPr>
          <w:rFonts w:ascii="Arial" w:hAnsi="Arial"/>
          <w:b/>
          <w:sz w:val="22"/>
          <w:szCs w:val="22"/>
        </w:rPr>
      </w:pPr>
      <w:r>
        <w:rPr>
          <w:rFonts w:ascii="Arial" w:hAnsi="Arial" w:cs="Arial"/>
          <w:b/>
          <w:bCs/>
          <w:sz w:val="22"/>
          <w:szCs w:val="22"/>
        </w:rPr>
        <w:t>6</w:t>
      </w:r>
      <w:r w:rsidRPr="00F856C1">
        <w:rPr>
          <w:rFonts w:ascii="Arial" w:hAnsi="Arial" w:cs="Arial"/>
          <w:b/>
          <w:bCs/>
          <w:sz w:val="22"/>
          <w:szCs w:val="22"/>
        </w:rPr>
        <w:t>.2.2</w:t>
      </w:r>
      <w:r w:rsidR="007E5AB1">
        <w:rPr>
          <w:rFonts w:ascii="Arial" w:hAnsi="Arial" w:cs="Arial"/>
          <w:b/>
          <w:bCs/>
          <w:sz w:val="22"/>
          <w:szCs w:val="22"/>
        </w:rPr>
        <w:tab/>
      </w:r>
      <w:r w:rsidRPr="00F856C1">
        <w:rPr>
          <w:rFonts w:ascii="Arial" w:hAnsi="Arial"/>
          <w:b/>
          <w:sz w:val="22"/>
          <w:szCs w:val="22"/>
        </w:rPr>
        <w:t>Procedure appropriate per la compilazione e la presentazione delle domande di pagamento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1F69CFF7"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5E7F71"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54BFABA"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5EDE81E4"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AdC</w:t>
            </w:r>
            <w:proofErr w:type="spellEnd"/>
          </w:p>
        </w:tc>
        <w:tc>
          <w:tcPr>
            <w:tcW w:w="1181" w:type="pct"/>
            <w:gridSpan w:val="2"/>
            <w:tcBorders>
              <w:top w:val="single" w:sz="8" w:space="0" w:color="auto"/>
              <w:left w:val="nil"/>
              <w:bottom w:val="single" w:sz="8" w:space="0" w:color="auto"/>
              <w:right w:val="nil"/>
            </w:tcBorders>
            <w:shd w:val="clear" w:color="auto" w:fill="auto"/>
            <w:vAlign w:val="center"/>
            <w:hideMark/>
          </w:tcPr>
          <w:p w14:paraId="1929FD3E"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E4FF33"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E1F32E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4DF086A2"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1B3C8AF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95C0BC6"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n.10</w:t>
            </w:r>
          </w:p>
        </w:tc>
      </w:tr>
      <w:tr w:rsidR="00F856C1" w:rsidRPr="00F856C1" w14:paraId="0F2D917A"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ACE080"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10.1</w:t>
            </w:r>
          </w:p>
        </w:tc>
      </w:tr>
      <w:tr w:rsidR="00F856C1" w:rsidRPr="00F856C1" w14:paraId="2EFA6C54"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232BC47"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F6DCA28"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41F13C9E"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5EAF5C4D"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0874ED30"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08BBFD8B"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0F98702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1A9A25"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28B2D0C9"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66138BE4"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16EA901C"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3FA73353"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C68D6FD"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D0C679A"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FEF418E"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7E4FDD8E"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006D95"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n.10</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78E0AA"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58F37DE8" w14:textId="77777777" w:rsidR="00F856C1" w:rsidRPr="00F856C1" w:rsidRDefault="00F856C1" w:rsidP="00F856C1">
      <w:pPr>
        <w:spacing w:line="360" w:lineRule="auto"/>
        <w:ind w:left="993" w:hanging="567"/>
        <w:jc w:val="both"/>
        <w:rPr>
          <w:rFonts w:ascii="Arial" w:hAnsi="Arial" w:cs="Arial"/>
          <w:bCs/>
          <w:sz w:val="22"/>
          <w:szCs w:val="22"/>
        </w:rPr>
      </w:pPr>
    </w:p>
    <w:p w14:paraId="103207B9" w14:textId="77777777" w:rsidR="00F856C1" w:rsidRPr="00F856C1" w:rsidRDefault="00F856C1" w:rsidP="007E5AB1">
      <w:pPr>
        <w:spacing w:after="60"/>
        <w:ind w:left="992" w:hanging="567"/>
        <w:jc w:val="both"/>
        <w:rPr>
          <w:rFonts w:ascii="Arial" w:hAnsi="Arial"/>
          <w:b/>
          <w:sz w:val="22"/>
          <w:szCs w:val="22"/>
        </w:rPr>
      </w:pPr>
      <w:r>
        <w:rPr>
          <w:rFonts w:ascii="Arial" w:hAnsi="Arial" w:cs="Arial"/>
          <w:b/>
          <w:bCs/>
          <w:sz w:val="22"/>
          <w:szCs w:val="22"/>
        </w:rPr>
        <w:t>6</w:t>
      </w:r>
      <w:r w:rsidRPr="00F856C1">
        <w:rPr>
          <w:rFonts w:ascii="Arial" w:hAnsi="Arial" w:cs="Arial"/>
          <w:b/>
          <w:bCs/>
          <w:sz w:val="22"/>
          <w:szCs w:val="22"/>
        </w:rPr>
        <w:t>.2.3</w:t>
      </w:r>
      <w:r w:rsidR="007E5AB1">
        <w:rPr>
          <w:rFonts w:ascii="Arial" w:hAnsi="Arial" w:cs="Arial"/>
          <w:b/>
          <w:bCs/>
          <w:sz w:val="22"/>
          <w:szCs w:val="22"/>
        </w:rPr>
        <w:tab/>
      </w:r>
      <w:r w:rsidRPr="00F856C1">
        <w:rPr>
          <w:rFonts w:ascii="Arial" w:hAnsi="Arial"/>
          <w:b/>
          <w:sz w:val="22"/>
          <w:szCs w:val="22"/>
        </w:rPr>
        <w:t>Tenuta di una contabilità informatizzata adeguata delle spese dichiarate e del corrispondente contributo pubblico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5131954D"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5F00E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9B2565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A718D4"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AdC</w:t>
            </w:r>
            <w:proofErr w:type="spellEnd"/>
          </w:p>
        </w:tc>
        <w:tc>
          <w:tcPr>
            <w:tcW w:w="1181" w:type="pct"/>
            <w:gridSpan w:val="2"/>
            <w:tcBorders>
              <w:top w:val="single" w:sz="8" w:space="0" w:color="auto"/>
              <w:left w:val="nil"/>
              <w:bottom w:val="single" w:sz="8" w:space="0" w:color="auto"/>
              <w:right w:val="nil"/>
            </w:tcBorders>
            <w:shd w:val="clear" w:color="auto" w:fill="auto"/>
            <w:vAlign w:val="center"/>
            <w:hideMark/>
          </w:tcPr>
          <w:p w14:paraId="0A7052F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2B67F5"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63FEB83"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7D3ABB55"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1AF04B7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6399AB0"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n.11</w:t>
            </w:r>
          </w:p>
        </w:tc>
      </w:tr>
      <w:tr w:rsidR="00F856C1" w:rsidRPr="00F856C1" w14:paraId="0F908E9D"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8C2C6A"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11.1</w:t>
            </w:r>
          </w:p>
        </w:tc>
      </w:tr>
      <w:tr w:rsidR="00F856C1" w:rsidRPr="00F856C1" w14:paraId="6617858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7BBE80A" w14:textId="77777777" w:rsidR="00F856C1" w:rsidRPr="00F856C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EC19AA7"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2456DC66"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35205D4"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6CB66882"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CD442E8"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2F944B5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6ACF02"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549CEDE9"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671AB9EB" w14:textId="77777777" w:rsidR="00F856C1" w:rsidRPr="00F856C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75B5580"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5EBBCE8"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4FBAECF8"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121B405"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503FA10"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6E7C9B24"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35FE308"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 11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956626"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3D589E07" w14:textId="77777777" w:rsidR="00F856C1" w:rsidRPr="00F856C1" w:rsidRDefault="00F856C1" w:rsidP="00F856C1">
      <w:pPr>
        <w:spacing w:line="360" w:lineRule="auto"/>
        <w:ind w:left="993" w:hanging="567"/>
        <w:jc w:val="both"/>
        <w:rPr>
          <w:rFonts w:ascii="Arial" w:hAnsi="Arial" w:cs="Arial"/>
          <w:bCs/>
          <w:sz w:val="22"/>
          <w:szCs w:val="22"/>
        </w:rPr>
      </w:pPr>
    </w:p>
    <w:p w14:paraId="0BB34664" w14:textId="77777777" w:rsidR="00F856C1" w:rsidRPr="00F856C1" w:rsidRDefault="00F856C1" w:rsidP="007E5AB1">
      <w:pPr>
        <w:spacing w:after="60"/>
        <w:ind w:left="992" w:hanging="567"/>
        <w:jc w:val="both"/>
        <w:rPr>
          <w:rFonts w:ascii="Arial" w:hAnsi="Arial"/>
          <w:b/>
          <w:sz w:val="22"/>
          <w:szCs w:val="22"/>
        </w:rPr>
      </w:pPr>
      <w:r>
        <w:rPr>
          <w:rFonts w:ascii="Arial" w:hAnsi="Arial" w:cs="Arial"/>
          <w:b/>
          <w:bCs/>
          <w:sz w:val="22"/>
          <w:szCs w:val="22"/>
        </w:rPr>
        <w:t>6</w:t>
      </w:r>
      <w:r w:rsidR="007E5AB1">
        <w:rPr>
          <w:rFonts w:ascii="Arial" w:hAnsi="Arial" w:cs="Arial"/>
          <w:b/>
          <w:bCs/>
          <w:sz w:val="22"/>
          <w:szCs w:val="22"/>
        </w:rPr>
        <w:t>.2.4</w:t>
      </w:r>
      <w:r w:rsidR="007E5AB1">
        <w:rPr>
          <w:rFonts w:ascii="Arial" w:hAnsi="Arial" w:cs="Arial"/>
          <w:b/>
          <w:bCs/>
          <w:sz w:val="22"/>
          <w:szCs w:val="22"/>
        </w:rPr>
        <w:tab/>
      </w:r>
      <w:r w:rsidRPr="00F856C1">
        <w:rPr>
          <w:rFonts w:ascii="Arial" w:hAnsi="Arial"/>
          <w:b/>
          <w:sz w:val="22"/>
          <w:szCs w:val="22"/>
        </w:rPr>
        <w:t>Contabilità appropriata e completa degli importi recuperabili, recuperati e ritirati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29B6B0E1"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7A0279E"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61CC891"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47395F"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AdC</w:t>
            </w:r>
            <w:proofErr w:type="spellEnd"/>
          </w:p>
        </w:tc>
        <w:tc>
          <w:tcPr>
            <w:tcW w:w="1181" w:type="pct"/>
            <w:gridSpan w:val="2"/>
            <w:tcBorders>
              <w:top w:val="single" w:sz="8" w:space="0" w:color="auto"/>
              <w:left w:val="nil"/>
              <w:bottom w:val="single" w:sz="8" w:space="0" w:color="auto"/>
              <w:right w:val="nil"/>
            </w:tcBorders>
            <w:shd w:val="clear" w:color="auto" w:fill="auto"/>
            <w:vAlign w:val="center"/>
            <w:hideMark/>
          </w:tcPr>
          <w:p w14:paraId="2C70AB0F"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95F251A"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21F61A9"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18F27D1E"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547B21D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AC7E6E"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n.12</w:t>
            </w:r>
          </w:p>
        </w:tc>
      </w:tr>
      <w:tr w:rsidR="00F856C1" w:rsidRPr="00F856C1" w14:paraId="313E3AFA"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CF2EAC"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12.1</w:t>
            </w:r>
          </w:p>
        </w:tc>
      </w:tr>
      <w:tr w:rsidR="00F856C1" w:rsidRPr="00F856C1" w14:paraId="0FD7524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B694F07"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209A0F3"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56706936"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1811BC7"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41136EFE"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195EDFA"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 xml:space="preserve">Descrivere i motivi che sono alla base </w:t>
            </w:r>
            <w:r w:rsidRPr="00F856C1">
              <w:rPr>
                <w:rFonts w:ascii="Arial" w:eastAsia="Calibri" w:hAnsi="Arial" w:cs="Arial"/>
                <w:snapToGrid w:val="0"/>
                <w:sz w:val="20"/>
                <w:szCs w:val="20"/>
              </w:rPr>
              <w:lastRenderedPageBreak/>
              <w:t>della valutazione</w:t>
            </w:r>
          </w:p>
        </w:tc>
      </w:tr>
      <w:tr w:rsidR="00F856C1" w:rsidRPr="00F856C1" w14:paraId="0B3E39AF"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7C726A"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lastRenderedPageBreak/>
              <w:t>Criterio di valutazione …</w:t>
            </w:r>
          </w:p>
        </w:tc>
      </w:tr>
      <w:tr w:rsidR="00F856C1" w:rsidRPr="00F856C1" w14:paraId="0DCBE73D"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6D3794A3"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84E158C"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369D57BA"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4D3B596E"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78E2A926"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A800EFE"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282EE0DA"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272D524"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n.12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67B8F1"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2974C2DE" w14:textId="77777777" w:rsidR="00F856C1" w:rsidRPr="00F856C1" w:rsidRDefault="00F856C1" w:rsidP="00F856C1">
      <w:pPr>
        <w:spacing w:line="360" w:lineRule="auto"/>
        <w:ind w:left="993" w:hanging="567"/>
        <w:jc w:val="both"/>
        <w:rPr>
          <w:rFonts w:ascii="Arial" w:hAnsi="Arial" w:cs="Arial"/>
          <w:bCs/>
          <w:sz w:val="22"/>
          <w:szCs w:val="22"/>
        </w:rPr>
      </w:pPr>
    </w:p>
    <w:p w14:paraId="7F6496E9" w14:textId="77777777" w:rsidR="00F856C1" w:rsidRPr="00F856C1" w:rsidRDefault="00F856C1" w:rsidP="007E5AB1">
      <w:pPr>
        <w:spacing w:after="60"/>
        <w:ind w:left="992" w:hanging="567"/>
        <w:jc w:val="both"/>
        <w:rPr>
          <w:rFonts w:ascii="Arial" w:hAnsi="Arial"/>
          <w:b/>
          <w:bCs/>
          <w:sz w:val="22"/>
          <w:szCs w:val="22"/>
        </w:rPr>
      </w:pPr>
      <w:r>
        <w:rPr>
          <w:rFonts w:ascii="Arial" w:hAnsi="Arial" w:cs="Arial"/>
          <w:b/>
          <w:bCs/>
          <w:sz w:val="22"/>
          <w:szCs w:val="22"/>
        </w:rPr>
        <w:t>6</w:t>
      </w:r>
      <w:r w:rsidR="007E5AB1">
        <w:rPr>
          <w:rFonts w:ascii="Arial" w:hAnsi="Arial" w:cs="Arial"/>
          <w:b/>
          <w:bCs/>
          <w:sz w:val="22"/>
          <w:szCs w:val="22"/>
        </w:rPr>
        <w:t>.2.5</w:t>
      </w:r>
      <w:r w:rsidR="007E5AB1">
        <w:rPr>
          <w:rFonts w:ascii="Arial" w:hAnsi="Arial" w:cs="Arial"/>
          <w:b/>
          <w:bCs/>
          <w:sz w:val="22"/>
          <w:szCs w:val="22"/>
        </w:rPr>
        <w:tab/>
      </w:r>
      <w:r w:rsidRPr="00F856C1">
        <w:rPr>
          <w:rFonts w:ascii="Arial" w:hAnsi="Arial"/>
          <w:b/>
          <w:bCs/>
          <w:sz w:val="22"/>
          <w:szCs w:val="22"/>
        </w:rPr>
        <w:t>Procedure appropriate per la compilazione e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F856C1" w14:paraId="0EE30971"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FE67CC"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AE0E064"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Preliminare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0D29A8"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Contro- deduzioni </w:t>
            </w:r>
            <w:proofErr w:type="spellStart"/>
            <w:r w:rsidRPr="00F856C1">
              <w:rPr>
                <w:rFonts w:ascii="Arial" w:hAnsi="Arial" w:cs="Arial"/>
                <w:b/>
                <w:bCs/>
                <w:color w:val="000000"/>
                <w:sz w:val="20"/>
                <w:szCs w:val="20"/>
              </w:rPr>
              <w:t>AdC</w:t>
            </w:r>
            <w:proofErr w:type="spellEnd"/>
          </w:p>
        </w:tc>
        <w:tc>
          <w:tcPr>
            <w:tcW w:w="1181" w:type="pct"/>
            <w:gridSpan w:val="2"/>
            <w:tcBorders>
              <w:top w:val="single" w:sz="8" w:space="0" w:color="auto"/>
              <w:left w:val="nil"/>
              <w:bottom w:val="single" w:sz="8" w:space="0" w:color="auto"/>
              <w:right w:val="nil"/>
            </w:tcBorders>
            <w:shd w:val="clear" w:color="auto" w:fill="auto"/>
            <w:vAlign w:val="center"/>
            <w:hideMark/>
          </w:tcPr>
          <w:p w14:paraId="0403D6E5"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 xml:space="preserve">Osservazioni da Rapporto definitivo di Audit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257BFE6"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B699095"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Valutazione Criterio di valutazione</w:t>
            </w:r>
          </w:p>
          <w:p w14:paraId="3BDC562E" w14:textId="77777777" w:rsidR="00F856C1" w:rsidRPr="00F856C1" w:rsidRDefault="00F856C1" w:rsidP="00F856C1">
            <w:pPr>
              <w:jc w:val="center"/>
              <w:rPr>
                <w:rFonts w:ascii="Arial" w:hAnsi="Arial" w:cs="Arial"/>
                <w:b/>
                <w:bCs/>
                <w:color w:val="000000"/>
                <w:sz w:val="20"/>
                <w:szCs w:val="20"/>
              </w:rPr>
            </w:pPr>
            <w:r w:rsidRPr="00F856C1">
              <w:rPr>
                <w:rFonts w:ascii="Arial" w:hAnsi="Arial" w:cs="Arial"/>
                <w:b/>
                <w:bCs/>
                <w:color w:val="000000"/>
                <w:sz w:val="20"/>
                <w:szCs w:val="20"/>
              </w:rPr>
              <w:t>(</w:t>
            </w:r>
            <w:proofErr w:type="spellStart"/>
            <w:r w:rsidRPr="00F856C1">
              <w:rPr>
                <w:rFonts w:ascii="Arial" w:hAnsi="Arial" w:cs="Arial"/>
                <w:b/>
                <w:bCs/>
                <w:color w:val="000000"/>
                <w:sz w:val="20"/>
                <w:szCs w:val="20"/>
              </w:rPr>
              <w:t>Cat</w:t>
            </w:r>
            <w:proofErr w:type="spellEnd"/>
            <w:r w:rsidRPr="00F856C1">
              <w:rPr>
                <w:rFonts w:ascii="Arial" w:hAnsi="Arial" w:cs="Arial"/>
                <w:b/>
                <w:bCs/>
                <w:color w:val="000000"/>
                <w:sz w:val="20"/>
                <w:szCs w:val="20"/>
              </w:rPr>
              <w:t>. 1, 2, 3 e 4)</w:t>
            </w:r>
          </w:p>
        </w:tc>
      </w:tr>
      <w:tr w:rsidR="00F856C1" w:rsidRPr="00F856C1" w14:paraId="600315C6"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6EDE8A7"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Requisito chiave n.13</w:t>
            </w:r>
          </w:p>
        </w:tc>
      </w:tr>
      <w:tr w:rsidR="00F856C1" w:rsidRPr="00F856C1" w14:paraId="1F71EC4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67353A"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13.1</w:t>
            </w:r>
          </w:p>
        </w:tc>
      </w:tr>
      <w:tr w:rsidR="00F856C1" w:rsidRPr="00F856C1" w14:paraId="047D0C3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824385"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0653C74"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56CD00C9"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11A40646"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5C916A71"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51AD6809"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3DF3B0E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49955B" w14:textId="77777777" w:rsidR="00F856C1" w:rsidRPr="00F856C1" w:rsidRDefault="00F856C1" w:rsidP="00F856C1">
            <w:pPr>
              <w:jc w:val="center"/>
              <w:rPr>
                <w:rFonts w:ascii="Arial" w:hAnsi="Arial" w:cs="Arial"/>
                <w:b/>
                <w:bCs/>
                <w:i/>
                <w:iCs/>
                <w:color w:val="000000"/>
                <w:sz w:val="20"/>
                <w:szCs w:val="20"/>
              </w:rPr>
            </w:pPr>
            <w:r w:rsidRPr="00F856C1">
              <w:rPr>
                <w:rFonts w:ascii="Arial" w:hAnsi="Arial" w:cs="Arial"/>
                <w:b/>
                <w:bCs/>
                <w:i/>
                <w:iCs/>
                <w:color w:val="000000"/>
                <w:sz w:val="20"/>
                <w:szCs w:val="20"/>
              </w:rPr>
              <w:t>Criterio di valutazione …</w:t>
            </w:r>
          </w:p>
        </w:tc>
      </w:tr>
      <w:tr w:rsidR="00F856C1" w:rsidRPr="00F856C1" w14:paraId="5F33ADBD"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48D77161" w14:textId="77777777" w:rsidR="00F856C1" w:rsidRPr="007E5AB1" w:rsidRDefault="00F856C1" w:rsidP="007E5AB1">
            <w:pPr>
              <w:jc w:val="center"/>
              <w:rPr>
                <w:rFonts w:ascii="Arial" w:hAnsi="Arial" w:cs="Arial"/>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C2564B1" w14:textId="77777777" w:rsidR="00F856C1" w:rsidRPr="007E5AB1" w:rsidRDefault="00F856C1" w:rsidP="007E5AB1">
            <w:pPr>
              <w:jc w:val="center"/>
              <w:rPr>
                <w:rFonts w:ascii="Arial" w:hAnsi="Arial" w:cs="Arial"/>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1949499" w14:textId="77777777" w:rsidR="00F856C1" w:rsidRPr="007E5AB1" w:rsidRDefault="00F856C1" w:rsidP="007E5AB1">
            <w:pPr>
              <w:jc w:val="center"/>
              <w:rPr>
                <w:rFonts w:ascii="Arial" w:hAnsi="Arial" w:cs="Arial"/>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C157133" w14:textId="77777777" w:rsidR="00F856C1" w:rsidRPr="007E5AB1" w:rsidRDefault="00F856C1" w:rsidP="007E5AB1">
            <w:pPr>
              <w:jc w:val="center"/>
              <w:rPr>
                <w:rFonts w:ascii="Arial" w:hAnsi="Arial" w:cs="Arial"/>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DA46D2C" w14:textId="77777777" w:rsidR="00F856C1" w:rsidRPr="007E5AB1" w:rsidRDefault="00F856C1" w:rsidP="007E5AB1">
            <w:pPr>
              <w:jc w:val="center"/>
              <w:rPr>
                <w:rFonts w:ascii="Arial" w:hAnsi="Arial" w:cs="Arial"/>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7FCFAF1" w14:textId="77777777" w:rsidR="00F856C1" w:rsidRPr="00F856C1" w:rsidRDefault="00F856C1" w:rsidP="00F856C1">
            <w:pPr>
              <w:spacing w:after="240"/>
              <w:jc w:val="both"/>
              <w:rPr>
                <w:rFonts w:ascii="Arial" w:eastAsia="Calibri" w:hAnsi="Arial" w:cs="Arial"/>
                <w:snapToGrid w:val="0"/>
                <w:sz w:val="20"/>
                <w:szCs w:val="20"/>
              </w:rPr>
            </w:pPr>
            <w:r w:rsidRPr="00F856C1">
              <w:rPr>
                <w:rFonts w:ascii="Arial" w:eastAsia="Calibri" w:hAnsi="Arial" w:cs="Arial"/>
                <w:snapToGrid w:val="0"/>
                <w:sz w:val="20"/>
                <w:szCs w:val="20"/>
              </w:rPr>
              <w:t>Descrivere i motivi che sono alla base della valutazione</w:t>
            </w:r>
          </w:p>
        </w:tc>
      </w:tr>
      <w:tr w:rsidR="00F856C1" w:rsidRPr="00F856C1" w14:paraId="13F2AFBC"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C9D22B8" w14:textId="77777777" w:rsidR="00F856C1" w:rsidRPr="00F856C1" w:rsidRDefault="00F856C1" w:rsidP="00F856C1">
            <w:pPr>
              <w:rPr>
                <w:rFonts w:ascii="Arial" w:hAnsi="Arial" w:cs="Arial"/>
                <w:b/>
                <w:bCs/>
                <w:i/>
                <w:iCs/>
                <w:color w:val="000000"/>
                <w:sz w:val="20"/>
                <w:szCs w:val="20"/>
              </w:rPr>
            </w:pPr>
            <w:r w:rsidRPr="00F856C1">
              <w:rPr>
                <w:rFonts w:ascii="Arial" w:hAnsi="Arial" w:cs="Arial"/>
                <w:b/>
                <w:bCs/>
                <w:i/>
                <w:iCs/>
                <w:color w:val="000000"/>
                <w:sz w:val="20"/>
                <w:szCs w:val="20"/>
              </w:rPr>
              <w:t>Valutazione Requisito chiave n.13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349DEBD" w14:textId="77777777" w:rsidR="00F856C1" w:rsidRPr="00F856C1" w:rsidRDefault="00F856C1" w:rsidP="00F856C1">
            <w:pPr>
              <w:rPr>
                <w:rFonts w:ascii="Arial" w:hAnsi="Arial" w:cs="Arial"/>
                <w:b/>
                <w:bCs/>
                <w:i/>
                <w:iCs/>
                <w:color w:val="000000"/>
                <w:sz w:val="20"/>
                <w:szCs w:val="20"/>
              </w:rPr>
            </w:pPr>
            <w:r w:rsidRPr="00F856C1">
              <w:rPr>
                <w:rFonts w:ascii="Arial" w:eastAsia="Calibri" w:hAnsi="Arial" w:cs="Arial"/>
                <w:sz w:val="20"/>
                <w:szCs w:val="20"/>
              </w:rPr>
              <w:t>Descrivere i motivi che sono alla base della valutazione</w:t>
            </w:r>
          </w:p>
        </w:tc>
      </w:tr>
    </w:tbl>
    <w:p w14:paraId="604C862D" w14:textId="77777777" w:rsidR="00F856C1" w:rsidRPr="006153D1" w:rsidRDefault="00F856C1" w:rsidP="007E5AB1">
      <w:pPr>
        <w:shd w:val="clear" w:color="auto" w:fill="FFFFFF" w:themeFill="background1"/>
        <w:spacing w:line="276" w:lineRule="auto"/>
        <w:jc w:val="both"/>
        <w:rPr>
          <w:rFonts w:ascii="Arial" w:hAnsi="Arial" w:cs="Arial"/>
          <w:bCs/>
          <w:sz w:val="22"/>
          <w:szCs w:val="22"/>
        </w:rPr>
      </w:pPr>
    </w:p>
    <w:p w14:paraId="72C4661A" w14:textId="77777777" w:rsidR="00F856C1" w:rsidRPr="006153D1" w:rsidRDefault="00F856C1" w:rsidP="002A37BB">
      <w:pPr>
        <w:shd w:val="clear" w:color="auto" w:fill="FFFFFF" w:themeFill="background1"/>
        <w:spacing w:line="276" w:lineRule="auto"/>
        <w:jc w:val="both"/>
        <w:rPr>
          <w:rFonts w:ascii="Arial" w:eastAsia="Calibri" w:hAnsi="Arial"/>
          <w:sz w:val="22"/>
          <w:szCs w:val="20"/>
        </w:rPr>
      </w:pPr>
    </w:p>
    <w:p w14:paraId="738DFA04" w14:textId="77777777" w:rsidR="00BB06DB" w:rsidRPr="008D7B09" w:rsidRDefault="00BB06DB" w:rsidP="00BB06DB">
      <w:pPr>
        <w:pStyle w:val="Titolo2"/>
        <w:spacing w:after="120"/>
        <w:ind w:left="426"/>
        <w:rPr>
          <w:rFonts w:ascii="Arial" w:hAnsi="Arial" w:cs="Arial"/>
          <w:color w:val="auto"/>
          <w:sz w:val="22"/>
          <w:szCs w:val="22"/>
        </w:rPr>
      </w:pPr>
      <w:bookmarkStart w:id="16" w:name="_Toc4496105"/>
      <w:r>
        <w:rPr>
          <w:rFonts w:ascii="Arial" w:hAnsi="Arial" w:cs="Arial"/>
          <w:color w:val="auto"/>
          <w:sz w:val="22"/>
          <w:szCs w:val="22"/>
        </w:rPr>
        <w:t xml:space="preserve">7 - </w:t>
      </w:r>
      <w:r w:rsidRPr="008F25F9">
        <w:rPr>
          <w:rFonts w:ascii="Arial" w:hAnsi="Arial" w:cs="Arial"/>
          <w:color w:val="auto"/>
          <w:sz w:val="22"/>
          <w:szCs w:val="22"/>
        </w:rPr>
        <w:t>CONCLUSIONI</w:t>
      </w:r>
      <w:r>
        <w:rPr>
          <w:rFonts w:ascii="Arial" w:hAnsi="Arial" w:cs="Arial"/>
          <w:color w:val="auto"/>
          <w:sz w:val="22"/>
          <w:szCs w:val="22"/>
        </w:rPr>
        <w:t xml:space="preserve"> </w:t>
      </w:r>
      <w:bookmarkEnd w:id="16"/>
      <w:r w:rsidR="004B758F">
        <w:rPr>
          <w:rFonts w:ascii="Arial" w:hAnsi="Arial" w:cs="Arial"/>
          <w:color w:val="auto"/>
          <w:sz w:val="22"/>
          <w:szCs w:val="22"/>
        </w:rPr>
        <w:t>E PARERE DI AUDIT</w:t>
      </w:r>
    </w:p>
    <w:p w14:paraId="28BD4DFC" w14:textId="77777777" w:rsidR="00321C9A" w:rsidRPr="006153D1" w:rsidRDefault="00321C9A" w:rsidP="0097167D">
      <w:pPr>
        <w:jc w:val="both"/>
        <w:rPr>
          <w:i/>
          <w:szCs w:val="22"/>
        </w:rPr>
      </w:pPr>
      <w:r w:rsidRPr="00321C9A">
        <w:rPr>
          <w:rFonts w:cs="Arial"/>
          <w:bCs/>
          <w:i/>
          <w:szCs w:val="22"/>
        </w:rPr>
        <w:t>(</w:t>
      </w:r>
      <w:r w:rsidRPr="00321C9A">
        <w:rPr>
          <w:rFonts w:eastAsia="Calibri"/>
          <w:i/>
        </w:rPr>
        <w:t>Descrivere in maniera esaustiva</w:t>
      </w:r>
      <w:r w:rsidRPr="00321C9A">
        <w:rPr>
          <w:rFonts w:cs="Arial"/>
          <w:bCs/>
          <w:i/>
          <w:szCs w:val="22"/>
        </w:rPr>
        <w:t xml:space="preserve"> le conclusioni cui si è giunti a seguito dello svolgimento degli audit di sistema sull’</w:t>
      </w:r>
      <w:proofErr w:type="spellStart"/>
      <w:r w:rsidRPr="00321C9A">
        <w:rPr>
          <w:rFonts w:cs="Arial"/>
          <w:bCs/>
          <w:i/>
          <w:szCs w:val="22"/>
        </w:rPr>
        <w:t>AdG</w:t>
      </w:r>
      <w:proofErr w:type="spellEnd"/>
      <w:r w:rsidRPr="00321C9A">
        <w:rPr>
          <w:rFonts w:cs="Arial"/>
          <w:bCs/>
          <w:i/>
          <w:szCs w:val="22"/>
        </w:rPr>
        <w:t>/</w:t>
      </w:r>
      <w:proofErr w:type="spellStart"/>
      <w:r w:rsidRPr="00321C9A">
        <w:rPr>
          <w:rFonts w:cs="Arial"/>
          <w:bCs/>
          <w:i/>
          <w:szCs w:val="22"/>
        </w:rPr>
        <w:t>AdC</w:t>
      </w:r>
      <w:proofErr w:type="spellEnd"/>
      <w:r w:rsidRPr="00321C9A">
        <w:rPr>
          <w:rFonts w:cs="Arial"/>
          <w:bCs/>
          <w:i/>
          <w:szCs w:val="22"/>
        </w:rPr>
        <w:t xml:space="preserve">/ANCM. </w:t>
      </w:r>
      <w:r w:rsidRPr="00321C9A">
        <w:rPr>
          <w:rFonts w:eastAsia="Calibri"/>
          <w:i/>
        </w:rPr>
        <w:t xml:space="preserve">Nel caso in cui siano state rilevate procedure non perfettamente funzionati, descrivere i fattori mitiganti e/o gli effetti compensati presenti nel Sistema di Gestione e </w:t>
      </w:r>
      <w:r w:rsidRPr="006153D1">
        <w:rPr>
          <w:i/>
          <w:szCs w:val="22"/>
        </w:rPr>
        <w:t xml:space="preserve">Controllo, </w:t>
      </w:r>
      <w:r w:rsidRPr="00321C9A">
        <w:rPr>
          <w:i/>
          <w:szCs w:val="22"/>
        </w:rPr>
        <w:t>in grado di mitigare l’eventuale rischio di errore, e quindi il livello di rischio residuale</w:t>
      </w:r>
      <w:proofErr w:type="gramStart"/>
      <w:r w:rsidRPr="00321C9A">
        <w:rPr>
          <w:i/>
          <w:szCs w:val="22"/>
        </w:rPr>
        <w:t>.</w:t>
      </w:r>
      <w:r w:rsidR="006153D1">
        <w:rPr>
          <w:i/>
          <w:szCs w:val="22"/>
        </w:rPr>
        <w:t xml:space="preserve"> </w:t>
      </w:r>
      <w:r w:rsidR="006153D1" w:rsidRPr="006153D1">
        <w:rPr>
          <w:i/>
          <w:szCs w:val="22"/>
        </w:rPr>
        <w:t>.</w:t>
      </w:r>
      <w:proofErr w:type="gramEnd"/>
      <w:r w:rsidR="006153D1" w:rsidRPr="006153D1">
        <w:rPr>
          <w:i/>
          <w:szCs w:val="22"/>
        </w:rPr>
        <w:t xml:space="preserve"> Infine, riportare il parere di audit sul corretto funzionamento del sistema di gestione e controllo</w:t>
      </w:r>
      <w:r>
        <w:rPr>
          <w:i/>
          <w:szCs w:val="22"/>
        </w:rPr>
        <w:t>)</w:t>
      </w:r>
    </w:p>
    <w:p w14:paraId="016590FF" w14:textId="77777777" w:rsidR="0097167D" w:rsidRDefault="0097167D" w:rsidP="0097167D">
      <w:pPr>
        <w:pStyle w:val="Predefinito"/>
        <w:spacing w:before="240" w:after="0" w:line="276" w:lineRule="auto"/>
        <w:jc w:val="both"/>
        <w:rPr>
          <w:rFonts w:ascii="Arial" w:eastAsia="Calibri" w:hAnsi="Arial" w:cs="Arial"/>
          <w:sz w:val="22"/>
          <w:szCs w:val="22"/>
        </w:rPr>
      </w:pPr>
      <w:r>
        <w:rPr>
          <w:rFonts w:ascii="Arial" w:eastAsia="Calibri" w:hAnsi="Arial" w:cs="Arial"/>
          <w:sz w:val="22"/>
          <w:szCs w:val="22"/>
        </w:rPr>
        <w:t>Le attività di audit svolte sulle autorità del Programma consentono di trarre conclusioni attendibili sul corretto ed efficace funzionamento del Sistema di Gestione e Controllo del Programma e di esprimere una valutazione con riferimento ai Requisiti Chiave controllati.</w:t>
      </w:r>
    </w:p>
    <w:p w14:paraId="30782EF3" w14:textId="77777777" w:rsidR="0097167D" w:rsidRPr="0097167D" w:rsidRDefault="0097167D" w:rsidP="0097167D"/>
    <w:p w14:paraId="0DADEF7B" w14:textId="77777777" w:rsidR="002A37BB" w:rsidRPr="008F25F9" w:rsidRDefault="008F25F9" w:rsidP="00580726">
      <w:pPr>
        <w:pStyle w:val="Titolo3"/>
        <w:spacing w:after="120"/>
        <w:ind w:left="360"/>
        <w:rPr>
          <w:rFonts w:ascii="Arial" w:hAnsi="Arial" w:cs="Arial"/>
          <w:color w:val="auto"/>
          <w:sz w:val="22"/>
          <w:szCs w:val="22"/>
        </w:rPr>
      </w:pPr>
      <w:bookmarkStart w:id="17" w:name="_Toc526423463"/>
      <w:bookmarkStart w:id="18" w:name="_Toc4496106"/>
      <w:r w:rsidRPr="008F25F9">
        <w:rPr>
          <w:rFonts w:ascii="Arial" w:hAnsi="Arial" w:cs="Arial"/>
          <w:color w:val="auto"/>
          <w:sz w:val="22"/>
          <w:szCs w:val="22"/>
        </w:rPr>
        <w:t xml:space="preserve">7.1 </w:t>
      </w:r>
      <w:r w:rsidR="001E7B70" w:rsidRPr="008F25F9">
        <w:rPr>
          <w:rFonts w:ascii="Arial" w:hAnsi="Arial" w:cs="Arial"/>
          <w:color w:val="auto"/>
          <w:sz w:val="22"/>
          <w:szCs w:val="22"/>
        </w:rPr>
        <w:t xml:space="preserve">- </w:t>
      </w:r>
      <w:r w:rsidR="002A37BB" w:rsidRPr="008F25F9">
        <w:rPr>
          <w:rFonts w:ascii="Arial" w:hAnsi="Arial" w:cs="Arial"/>
          <w:color w:val="auto"/>
          <w:sz w:val="22"/>
          <w:szCs w:val="22"/>
        </w:rPr>
        <w:t>Conclusioni relative all’</w:t>
      </w:r>
      <w:r w:rsidR="001E7B70" w:rsidRPr="008F25F9">
        <w:rPr>
          <w:rFonts w:ascii="Arial" w:hAnsi="Arial" w:cs="Arial"/>
          <w:color w:val="auto"/>
          <w:sz w:val="22"/>
          <w:szCs w:val="22"/>
        </w:rPr>
        <w:t>Autorità di Gestione/ANCM</w:t>
      </w:r>
      <w:bookmarkEnd w:id="17"/>
      <w:bookmarkEnd w:id="18"/>
    </w:p>
    <w:p w14:paraId="64C9006F" w14:textId="77777777" w:rsidR="002A37BB" w:rsidRPr="002A37BB" w:rsidRDefault="002A37BB" w:rsidP="002A37BB">
      <w:pPr>
        <w:shd w:val="clear" w:color="auto" w:fill="FFFFFF" w:themeFill="background1"/>
        <w:spacing w:line="276" w:lineRule="auto"/>
        <w:jc w:val="both"/>
        <w:rPr>
          <w:rFonts w:ascii="Arial" w:hAnsi="Arial"/>
          <w:i/>
          <w:sz w:val="22"/>
          <w:szCs w:val="22"/>
        </w:rPr>
      </w:pPr>
      <w:r w:rsidRPr="002A37BB">
        <w:rPr>
          <w:rFonts w:ascii="Arial" w:hAnsi="Arial"/>
          <w:sz w:val="22"/>
          <w:szCs w:val="22"/>
        </w:rPr>
        <w:t>(</w:t>
      </w:r>
      <w:r w:rsidRPr="002A37BB">
        <w:rPr>
          <w:rFonts w:ascii="Arial" w:hAnsi="Arial"/>
          <w:i/>
          <w:sz w:val="22"/>
          <w:szCs w:val="22"/>
        </w:rPr>
        <w:t>per ciascun requisito chiave si riporta la valutazione a cui è giunta l’</w:t>
      </w:r>
      <w:proofErr w:type="spellStart"/>
      <w:r w:rsidRPr="002A37BB">
        <w:rPr>
          <w:rFonts w:ascii="Arial" w:hAnsi="Arial"/>
          <w:i/>
          <w:sz w:val="22"/>
          <w:szCs w:val="22"/>
        </w:rPr>
        <w:t>AdA</w:t>
      </w:r>
      <w:proofErr w:type="spellEnd"/>
      <w:r w:rsidR="008D7B09">
        <w:rPr>
          <w:rFonts w:ascii="Arial" w:hAnsi="Arial"/>
          <w:i/>
          <w:sz w:val="22"/>
          <w:szCs w:val="22"/>
        </w:rPr>
        <w:t>/IAID</w:t>
      </w:r>
      <w:r w:rsidRPr="002A37BB">
        <w:rPr>
          <w:rFonts w:ascii="Arial" w:hAnsi="Arial"/>
          <w:i/>
          <w:sz w:val="22"/>
          <w:szCs w:val="22"/>
        </w:rPr>
        <w:t>)</w:t>
      </w:r>
    </w:p>
    <w:p w14:paraId="0E22941B" w14:textId="77777777" w:rsidR="001E7B70" w:rsidRPr="00580726" w:rsidRDefault="001E7B70" w:rsidP="001E7B70">
      <w:pPr>
        <w:spacing w:line="360" w:lineRule="auto"/>
        <w:jc w:val="both"/>
        <w:rPr>
          <w:rFonts w:ascii="Arial" w:hAnsi="Arial" w:cs="Arial"/>
          <w:b/>
          <w:bCs/>
          <w:sz w:val="16"/>
          <w:szCs w:val="16"/>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360"/>
        <w:gridCol w:w="4615"/>
        <w:gridCol w:w="1650"/>
        <w:gridCol w:w="1650"/>
        <w:gridCol w:w="1650"/>
      </w:tblGrid>
      <w:tr w:rsidR="001D1C69" w:rsidRPr="001E7B70" w14:paraId="290DEECE" w14:textId="77777777" w:rsidTr="001D1C69">
        <w:trPr>
          <w:trHeight w:val="537"/>
          <w:tblHeader/>
        </w:trPr>
        <w:tc>
          <w:tcPr>
            <w:tcW w:w="182" w:type="pct"/>
            <w:vAlign w:val="center"/>
          </w:tcPr>
          <w:p w14:paraId="5F988FA5" w14:textId="77777777" w:rsidR="001D1C69" w:rsidRPr="001E7B70" w:rsidRDefault="001D1C69" w:rsidP="001D1C69">
            <w:pPr>
              <w:autoSpaceDE w:val="0"/>
              <w:snapToGrid w:val="0"/>
              <w:jc w:val="center"/>
              <w:rPr>
                <w:rFonts w:ascii="Arial" w:hAnsi="Arial" w:cs="Arial"/>
                <w:bCs/>
                <w:sz w:val="22"/>
                <w:szCs w:val="22"/>
              </w:rPr>
            </w:pPr>
          </w:p>
        </w:tc>
        <w:tc>
          <w:tcPr>
            <w:tcW w:w="2325" w:type="pct"/>
            <w:vAlign w:val="center"/>
          </w:tcPr>
          <w:p w14:paraId="7ACBA3D9" w14:textId="77777777" w:rsidR="001D1C69" w:rsidRPr="001E7B70" w:rsidRDefault="001D1C69" w:rsidP="001D1C69">
            <w:pPr>
              <w:autoSpaceDE w:val="0"/>
              <w:snapToGrid w:val="0"/>
              <w:jc w:val="center"/>
              <w:rPr>
                <w:rFonts w:ascii="Arial" w:hAnsi="Arial" w:cs="Arial"/>
                <w:b/>
                <w:bCs/>
                <w:iCs/>
                <w:sz w:val="22"/>
                <w:szCs w:val="22"/>
              </w:rPr>
            </w:pPr>
            <w:r w:rsidRPr="001E7B70">
              <w:rPr>
                <w:rFonts w:ascii="Arial" w:hAnsi="Arial" w:cs="Arial"/>
                <w:b/>
                <w:bCs/>
                <w:iCs/>
                <w:sz w:val="22"/>
                <w:szCs w:val="22"/>
              </w:rPr>
              <w:t>REQUISITO CHIAVE</w:t>
            </w:r>
          </w:p>
        </w:tc>
        <w:tc>
          <w:tcPr>
            <w:tcW w:w="831" w:type="pct"/>
            <w:vAlign w:val="center"/>
          </w:tcPr>
          <w:p w14:paraId="7159C626" w14:textId="77777777" w:rsidR="001D1C69" w:rsidRPr="001E7B70" w:rsidRDefault="001D1C69" w:rsidP="001E7B70">
            <w:pPr>
              <w:autoSpaceDE w:val="0"/>
              <w:snapToGrid w:val="0"/>
              <w:jc w:val="center"/>
              <w:rPr>
                <w:rFonts w:ascii="Arial" w:hAnsi="Arial" w:cs="Arial"/>
                <w:b/>
                <w:bCs/>
                <w:iCs/>
                <w:sz w:val="22"/>
                <w:szCs w:val="22"/>
              </w:rPr>
            </w:pPr>
            <w:r w:rsidRPr="001E7B70">
              <w:rPr>
                <w:rFonts w:ascii="Arial" w:hAnsi="Arial" w:cs="Arial"/>
                <w:b/>
                <w:bCs/>
                <w:iCs/>
                <w:sz w:val="22"/>
                <w:szCs w:val="22"/>
              </w:rPr>
              <w:t xml:space="preserve">Valutazione </w:t>
            </w:r>
            <w:proofErr w:type="spellStart"/>
            <w:r w:rsidRPr="001E7B70">
              <w:rPr>
                <w:rFonts w:ascii="Arial" w:hAnsi="Arial" w:cs="Arial"/>
                <w:b/>
                <w:bCs/>
                <w:iCs/>
                <w:sz w:val="22"/>
                <w:szCs w:val="22"/>
              </w:rPr>
              <w:t>AdA</w:t>
            </w:r>
            <w:proofErr w:type="spellEnd"/>
          </w:p>
        </w:tc>
        <w:tc>
          <w:tcPr>
            <w:tcW w:w="831" w:type="pct"/>
          </w:tcPr>
          <w:p w14:paraId="1C1385A2" w14:textId="77777777" w:rsidR="001D1C69" w:rsidRPr="001E7B70" w:rsidRDefault="001D1C69" w:rsidP="001E7B70">
            <w:pPr>
              <w:autoSpaceDE w:val="0"/>
              <w:snapToGrid w:val="0"/>
              <w:jc w:val="center"/>
              <w:rPr>
                <w:rFonts w:ascii="Arial" w:hAnsi="Arial" w:cs="Arial"/>
                <w:b/>
                <w:bCs/>
                <w:iCs/>
                <w:sz w:val="22"/>
                <w:szCs w:val="22"/>
              </w:rPr>
            </w:pPr>
            <w:r>
              <w:rPr>
                <w:rFonts w:ascii="Arial" w:hAnsi="Arial" w:cs="Arial"/>
                <w:b/>
                <w:bCs/>
                <w:iCs/>
                <w:sz w:val="22"/>
                <w:szCs w:val="22"/>
              </w:rPr>
              <w:t>Valutazione IAID</w:t>
            </w:r>
          </w:p>
        </w:tc>
        <w:tc>
          <w:tcPr>
            <w:tcW w:w="830" w:type="pct"/>
          </w:tcPr>
          <w:p w14:paraId="33FA6BFF" w14:textId="77777777" w:rsidR="001D1C69" w:rsidRPr="001E7B70" w:rsidRDefault="001D1C69" w:rsidP="001E7B70">
            <w:pPr>
              <w:autoSpaceDE w:val="0"/>
              <w:snapToGrid w:val="0"/>
              <w:jc w:val="center"/>
              <w:rPr>
                <w:rFonts w:ascii="Arial" w:hAnsi="Arial" w:cs="Arial"/>
                <w:b/>
                <w:bCs/>
                <w:iCs/>
                <w:sz w:val="22"/>
                <w:szCs w:val="22"/>
              </w:rPr>
            </w:pPr>
            <w:r>
              <w:rPr>
                <w:rFonts w:ascii="Arial" w:hAnsi="Arial" w:cs="Arial"/>
                <w:b/>
                <w:bCs/>
                <w:iCs/>
                <w:sz w:val="22"/>
                <w:szCs w:val="22"/>
              </w:rPr>
              <w:t>Valutazione complessiva</w:t>
            </w:r>
          </w:p>
        </w:tc>
      </w:tr>
      <w:tr w:rsidR="001D1C69" w:rsidRPr="001E7B70" w14:paraId="4F69E0C6" w14:textId="77777777" w:rsidTr="001D1C69">
        <w:trPr>
          <w:trHeight w:val="537"/>
        </w:trPr>
        <w:tc>
          <w:tcPr>
            <w:tcW w:w="182" w:type="pct"/>
            <w:vAlign w:val="center"/>
          </w:tcPr>
          <w:p w14:paraId="168F0E29" w14:textId="77777777" w:rsidR="001D1C69" w:rsidRPr="00580726" w:rsidRDefault="001D1C69" w:rsidP="00580726">
            <w:pPr>
              <w:autoSpaceDE w:val="0"/>
              <w:snapToGrid w:val="0"/>
              <w:spacing w:before="40" w:after="40"/>
              <w:jc w:val="center"/>
              <w:rPr>
                <w:rFonts w:ascii="Arial" w:hAnsi="Arial" w:cs="Arial"/>
                <w:bCs/>
                <w:sz w:val="20"/>
                <w:szCs w:val="20"/>
              </w:rPr>
            </w:pPr>
            <w:r w:rsidRPr="00580726">
              <w:rPr>
                <w:rFonts w:ascii="Arial" w:hAnsi="Arial" w:cs="Arial"/>
                <w:bCs/>
                <w:sz w:val="20"/>
                <w:szCs w:val="20"/>
              </w:rPr>
              <w:lastRenderedPageBreak/>
              <w:t>1</w:t>
            </w:r>
          </w:p>
        </w:tc>
        <w:tc>
          <w:tcPr>
            <w:tcW w:w="2325" w:type="pct"/>
            <w:vAlign w:val="center"/>
          </w:tcPr>
          <w:p w14:paraId="091EECA7" w14:textId="77777777" w:rsidR="001D1C69" w:rsidRPr="00580726" w:rsidRDefault="001D1C69" w:rsidP="00580726">
            <w:pPr>
              <w:autoSpaceDE w:val="0"/>
              <w:snapToGrid w:val="0"/>
              <w:spacing w:before="40" w:after="40"/>
              <w:jc w:val="both"/>
              <w:rPr>
                <w:rFonts w:ascii="Arial" w:hAnsi="Arial" w:cs="Arial"/>
                <w:bCs/>
                <w:iCs/>
                <w:sz w:val="20"/>
                <w:szCs w:val="20"/>
              </w:rPr>
            </w:pPr>
            <w:r w:rsidRPr="00580726">
              <w:rPr>
                <w:rFonts w:ascii="Arial" w:hAnsi="Arial" w:cs="Arial"/>
                <w:sz w:val="20"/>
                <w:szCs w:val="20"/>
              </w:rPr>
              <w:t>Adeguata separazione delle funzioni e sistemi adeguati di predisposizione delle relazioni e di sorveglianza nei casi in cui l'autorità responsabile affidi l'esecuzione dei compiti a un altro organismo</w:t>
            </w:r>
          </w:p>
        </w:tc>
        <w:tc>
          <w:tcPr>
            <w:tcW w:w="831" w:type="pct"/>
          </w:tcPr>
          <w:p w14:paraId="0269672A" w14:textId="77777777" w:rsidR="001D1C69" w:rsidRPr="00580726" w:rsidRDefault="001D1C69" w:rsidP="00580726">
            <w:pPr>
              <w:autoSpaceDE w:val="0"/>
              <w:snapToGrid w:val="0"/>
              <w:spacing w:before="40" w:after="40"/>
              <w:rPr>
                <w:rFonts w:ascii="Arial" w:hAnsi="Arial" w:cs="Arial"/>
                <w:bCs/>
                <w:iCs/>
                <w:sz w:val="20"/>
                <w:szCs w:val="20"/>
              </w:rPr>
            </w:pPr>
          </w:p>
        </w:tc>
        <w:tc>
          <w:tcPr>
            <w:tcW w:w="831" w:type="pct"/>
          </w:tcPr>
          <w:p w14:paraId="20A754FB" w14:textId="77777777" w:rsidR="001D1C69" w:rsidRPr="00580726" w:rsidRDefault="001D1C69" w:rsidP="00580726">
            <w:pPr>
              <w:autoSpaceDE w:val="0"/>
              <w:snapToGrid w:val="0"/>
              <w:spacing w:before="40" w:after="40"/>
              <w:rPr>
                <w:rFonts w:ascii="Arial" w:hAnsi="Arial" w:cs="Arial"/>
                <w:bCs/>
                <w:iCs/>
                <w:sz w:val="20"/>
                <w:szCs w:val="20"/>
              </w:rPr>
            </w:pPr>
          </w:p>
        </w:tc>
        <w:tc>
          <w:tcPr>
            <w:tcW w:w="830" w:type="pct"/>
          </w:tcPr>
          <w:p w14:paraId="4E73E6CB" w14:textId="77777777" w:rsidR="001D1C69" w:rsidRPr="00580726" w:rsidRDefault="001D1C69" w:rsidP="00580726">
            <w:pPr>
              <w:autoSpaceDE w:val="0"/>
              <w:snapToGrid w:val="0"/>
              <w:spacing w:before="40" w:after="40"/>
              <w:rPr>
                <w:rFonts w:ascii="Arial" w:hAnsi="Arial" w:cs="Arial"/>
                <w:bCs/>
                <w:iCs/>
                <w:sz w:val="20"/>
                <w:szCs w:val="20"/>
              </w:rPr>
            </w:pPr>
          </w:p>
        </w:tc>
      </w:tr>
      <w:tr w:rsidR="001D1C69" w:rsidRPr="001E7B70" w14:paraId="7C44AD13" w14:textId="77777777" w:rsidTr="001D1C69">
        <w:trPr>
          <w:trHeight w:val="283"/>
        </w:trPr>
        <w:tc>
          <w:tcPr>
            <w:tcW w:w="182" w:type="pct"/>
            <w:vAlign w:val="center"/>
          </w:tcPr>
          <w:p w14:paraId="2BE0DC67" w14:textId="77777777" w:rsidR="001D1C69" w:rsidRPr="00580726" w:rsidRDefault="001D1C69" w:rsidP="00580726">
            <w:pPr>
              <w:autoSpaceDE w:val="0"/>
              <w:snapToGrid w:val="0"/>
              <w:spacing w:before="40" w:after="40"/>
              <w:jc w:val="center"/>
              <w:rPr>
                <w:rFonts w:ascii="Arial" w:hAnsi="Arial" w:cs="Arial"/>
                <w:bCs/>
                <w:sz w:val="20"/>
                <w:szCs w:val="20"/>
              </w:rPr>
            </w:pPr>
            <w:r w:rsidRPr="00580726">
              <w:rPr>
                <w:rFonts w:ascii="Arial" w:hAnsi="Arial" w:cs="Arial"/>
                <w:bCs/>
                <w:sz w:val="20"/>
                <w:szCs w:val="20"/>
              </w:rPr>
              <w:t>2</w:t>
            </w:r>
          </w:p>
        </w:tc>
        <w:tc>
          <w:tcPr>
            <w:tcW w:w="2325" w:type="pct"/>
            <w:vAlign w:val="center"/>
          </w:tcPr>
          <w:p w14:paraId="6C743867" w14:textId="77777777" w:rsidR="001D1C69" w:rsidRPr="00580726" w:rsidRDefault="001D1C69" w:rsidP="00580726">
            <w:pPr>
              <w:autoSpaceDE w:val="0"/>
              <w:snapToGrid w:val="0"/>
              <w:spacing w:before="40" w:after="40"/>
              <w:jc w:val="both"/>
              <w:rPr>
                <w:rFonts w:ascii="Arial" w:hAnsi="Arial" w:cs="Arial"/>
                <w:bCs/>
                <w:iCs/>
                <w:sz w:val="20"/>
                <w:szCs w:val="20"/>
              </w:rPr>
            </w:pPr>
            <w:r w:rsidRPr="00580726">
              <w:rPr>
                <w:rFonts w:ascii="Arial" w:hAnsi="Arial" w:cs="Arial"/>
                <w:bCs/>
                <w:sz w:val="20"/>
                <w:szCs w:val="20"/>
              </w:rPr>
              <w:t>Selezione appropriata delle operazioni</w:t>
            </w:r>
          </w:p>
        </w:tc>
        <w:tc>
          <w:tcPr>
            <w:tcW w:w="831" w:type="pct"/>
          </w:tcPr>
          <w:p w14:paraId="41A4B138" w14:textId="77777777" w:rsidR="001D1C69" w:rsidRPr="00580726" w:rsidRDefault="001D1C69" w:rsidP="00580726">
            <w:pPr>
              <w:autoSpaceDE w:val="0"/>
              <w:snapToGrid w:val="0"/>
              <w:spacing w:before="40" w:after="40"/>
              <w:rPr>
                <w:rFonts w:ascii="Arial" w:hAnsi="Arial" w:cs="Arial"/>
                <w:bCs/>
                <w:iCs/>
                <w:sz w:val="20"/>
                <w:szCs w:val="20"/>
              </w:rPr>
            </w:pPr>
          </w:p>
        </w:tc>
        <w:tc>
          <w:tcPr>
            <w:tcW w:w="831" w:type="pct"/>
          </w:tcPr>
          <w:p w14:paraId="662F771A" w14:textId="77777777" w:rsidR="001D1C69" w:rsidRPr="00580726" w:rsidRDefault="001D1C69" w:rsidP="00580726">
            <w:pPr>
              <w:autoSpaceDE w:val="0"/>
              <w:snapToGrid w:val="0"/>
              <w:spacing w:before="40" w:after="40"/>
              <w:rPr>
                <w:rFonts w:ascii="Arial" w:hAnsi="Arial" w:cs="Arial"/>
                <w:bCs/>
                <w:iCs/>
                <w:sz w:val="20"/>
                <w:szCs w:val="20"/>
              </w:rPr>
            </w:pPr>
          </w:p>
        </w:tc>
        <w:tc>
          <w:tcPr>
            <w:tcW w:w="830" w:type="pct"/>
          </w:tcPr>
          <w:p w14:paraId="45F8FE68" w14:textId="77777777" w:rsidR="001D1C69" w:rsidRPr="00580726" w:rsidRDefault="001D1C69" w:rsidP="00580726">
            <w:pPr>
              <w:autoSpaceDE w:val="0"/>
              <w:snapToGrid w:val="0"/>
              <w:spacing w:before="40" w:after="40"/>
              <w:rPr>
                <w:rFonts w:ascii="Arial" w:hAnsi="Arial" w:cs="Arial"/>
                <w:bCs/>
                <w:iCs/>
                <w:sz w:val="20"/>
                <w:szCs w:val="20"/>
              </w:rPr>
            </w:pPr>
          </w:p>
        </w:tc>
      </w:tr>
      <w:tr w:rsidR="001D1C69" w:rsidRPr="001E7B70" w14:paraId="65C3B35E" w14:textId="77777777" w:rsidTr="001D1C69">
        <w:trPr>
          <w:trHeight w:val="283"/>
        </w:trPr>
        <w:tc>
          <w:tcPr>
            <w:tcW w:w="182" w:type="pct"/>
            <w:vAlign w:val="center"/>
          </w:tcPr>
          <w:p w14:paraId="71B0B52D" w14:textId="77777777" w:rsidR="001D1C69" w:rsidRPr="00580726" w:rsidRDefault="001D1C69" w:rsidP="00580726">
            <w:pPr>
              <w:autoSpaceDE w:val="0"/>
              <w:snapToGrid w:val="0"/>
              <w:spacing w:before="40" w:after="40"/>
              <w:jc w:val="center"/>
              <w:rPr>
                <w:rFonts w:ascii="Arial" w:hAnsi="Arial" w:cs="Arial"/>
                <w:bCs/>
                <w:sz w:val="20"/>
                <w:szCs w:val="20"/>
              </w:rPr>
            </w:pPr>
            <w:r w:rsidRPr="00580726">
              <w:rPr>
                <w:rFonts w:ascii="Arial" w:hAnsi="Arial" w:cs="Arial"/>
                <w:bCs/>
                <w:sz w:val="20"/>
                <w:szCs w:val="20"/>
              </w:rPr>
              <w:t>3</w:t>
            </w:r>
          </w:p>
        </w:tc>
        <w:tc>
          <w:tcPr>
            <w:tcW w:w="2325" w:type="pct"/>
            <w:vAlign w:val="center"/>
          </w:tcPr>
          <w:p w14:paraId="2323622E" w14:textId="77777777" w:rsidR="001D1C69" w:rsidRPr="00580726" w:rsidRDefault="001D1C69" w:rsidP="00580726">
            <w:pPr>
              <w:autoSpaceDE w:val="0"/>
              <w:snapToGrid w:val="0"/>
              <w:spacing w:before="40" w:after="40"/>
              <w:jc w:val="both"/>
              <w:rPr>
                <w:rFonts w:ascii="Arial" w:hAnsi="Arial" w:cs="Arial"/>
                <w:bCs/>
                <w:iCs/>
                <w:sz w:val="20"/>
                <w:szCs w:val="20"/>
              </w:rPr>
            </w:pPr>
            <w:r w:rsidRPr="00580726">
              <w:rPr>
                <w:rFonts w:ascii="Arial" w:hAnsi="Arial" w:cs="Arial"/>
                <w:sz w:val="20"/>
                <w:szCs w:val="20"/>
              </w:rPr>
              <w:t>Informazioni adeguate ai beneficiari sulle condizioni applicabili in relazione alle operazioni selezionate</w:t>
            </w:r>
          </w:p>
        </w:tc>
        <w:tc>
          <w:tcPr>
            <w:tcW w:w="831" w:type="pct"/>
          </w:tcPr>
          <w:p w14:paraId="1F7A48AB" w14:textId="77777777" w:rsidR="001D1C69" w:rsidRPr="00580726" w:rsidRDefault="001D1C69" w:rsidP="00580726">
            <w:pPr>
              <w:autoSpaceDE w:val="0"/>
              <w:snapToGrid w:val="0"/>
              <w:spacing w:before="40" w:after="40"/>
              <w:rPr>
                <w:rFonts w:ascii="Arial" w:hAnsi="Arial" w:cs="Arial"/>
                <w:bCs/>
                <w:iCs/>
                <w:sz w:val="20"/>
                <w:szCs w:val="20"/>
              </w:rPr>
            </w:pPr>
          </w:p>
        </w:tc>
        <w:tc>
          <w:tcPr>
            <w:tcW w:w="831" w:type="pct"/>
          </w:tcPr>
          <w:p w14:paraId="31428650" w14:textId="77777777" w:rsidR="001D1C69" w:rsidRPr="00580726" w:rsidRDefault="001D1C69" w:rsidP="00580726">
            <w:pPr>
              <w:autoSpaceDE w:val="0"/>
              <w:snapToGrid w:val="0"/>
              <w:spacing w:before="40" w:after="40"/>
              <w:rPr>
                <w:rFonts w:ascii="Arial" w:hAnsi="Arial" w:cs="Arial"/>
                <w:bCs/>
                <w:iCs/>
                <w:sz w:val="20"/>
                <w:szCs w:val="20"/>
              </w:rPr>
            </w:pPr>
          </w:p>
        </w:tc>
        <w:tc>
          <w:tcPr>
            <w:tcW w:w="830" w:type="pct"/>
          </w:tcPr>
          <w:p w14:paraId="60277BC2" w14:textId="77777777" w:rsidR="001D1C69" w:rsidRPr="00580726" w:rsidRDefault="001D1C69" w:rsidP="00580726">
            <w:pPr>
              <w:autoSpaceDE w:val="0"/>
              <w:snapToGrid w:val="0"/>
              <w:spacing w:before="40" w:after="40"/>
              <w:rPr>
                <w:rFonts w:ascii="Arial" w:hAnsi="Arial" w:cs="Arial"/>
                <w:bCs/>
                <w:iCs/>
                <w:sz w:val="20"/>
                <w:szCs w:val="20"/>
              </w:rPr>
            </w:pPr>
          </w:p>
        </w:tc>
      </w:tr>
      <w:tr w:rsidR="001D1C69" w:rsidRPr="001E7B70" w14:paraId="1C38F4BD" w14:textId="77777777" w:rsidTr="001D1C69">
        <w:trPr>
          <w:trHeight w:val="283"/>
        </w:trPr>
        <w:tc>
          <w:tcPr>
            <w:tcW w:w="182" w:type="pct"/>
            <w:vAlign w:val="center"/>
          </w:tcPr>
          <w:p w14:paraId="1FC4FA96" w14:textId="77777777" w:rsidR="001D1C69" w:rsidRPr="00580726" w:rsidRDefault="001D1C69" w:rsidP="00580726">
            <w:pPr>
              <w:autoSpaceDE w:val="0"/>
              <w:snapToGrid w:val="0"/>
              <w:spacing w:before="40" w:after="40"/>
              <w:jc w:val="center"/>
              <w:rPr>
                <w:rFonts w:ascii="Arial" w:hAnsi="Arial" w:cs="Arial"/>
                <w:bCs/>
                <w:sz w:val="20"/>
                <w:szCs w:val="20"/>
              </w:rPr>
            </w:pPr>
            <w:r w:rsidRPr="00580726">
              <w:rPr>
                <w:rFonts w:ascii="Arial" w:hAnsi="Arial" w:cs="Arial"/>
                <w:bCs/>
                <w:sz w:val="20"/>
                <w:szCs w:val="20"/>
              </w:rPr>
              <w:t>4</w:t>
            </w:r>
          </w:p>
        </w:tc>
        <w:tc>
          <w:tcPr>
            <w:tcW w:w="2325" w:type="pct"/>
            <w:vAlign w:val="center"/>
          </w:tcPr>
          <w:p w14:paraId="62CE135F" w14:textId="77777777" w:rsidR="001D1C69" w:rsidRPr="00580726" w:rsidRDefault="001D1C69" w:rsidP="00580726">
            <w:pPr>
              <w:autoSpaceDE w:val="0"/>
              <w:snapToGrid w:val="0"/>
              <w:spacing w:before="40" w:after="40"/>
              <w:jc w:val="both"/>
              <w:rPr>
                <w:rFonts w:ascii="Arial" w:hAnsi="Arial" w:cs="Arial"/>
                <w:bCs/>
                <w:iCs/>
                <w:sz w:val="20"/>
                <w:szCs w:val="20"/>
              </w:rPr>
            </w:pPr>
            <w:r w:rsidRPr="00580726">
              <w:rPr>
                <w:rFonts w:ascii="Arial" w:hAnsi="Arial" w:cs="Arial"/>
                <w:bCs/>
                <w:sz w:val="20"/>
                <w:szCs w:val="20"/>
              </w:rPr>
              <w:t>Verifiche di gestione adeguate</w:t>
            </w:r>
          </w:p>
        </w:tc>
        <w:tc>
          <w:tcPr>
            <w:tcW w:w="831" w:type="pct"/>
          </w:tcPr>
          <w:p w14:paraId="16CA1D46" w14:textId="77777777" w:rsidR="001D1C69" w:rsidRPr="00580726" w:rsidRDefault="001D1C69" w:rsidP="00580726">
            <w:pPr>
              <w:autoSpaceDE w:val="0"/>
              <w:snapToGrid w:val="0"/>
              <w:spacing w:before="40" w:after="40"/>
              <w:rPr>
                <w:rFonts w:ascii="Arial" w:hAnsi="Arial" w:cs="Arial"/>
                <w:bCs/>
                <w:iCs/>
                <w:sz w:val="20"/>
                <w:szCs w:val="20"/>
              </w:rPr>
            </w:pPr>
          </w:p>
        </w:tc>
        <w:tc>
          <w:tcPr>
            <w:tcW w:w="831" w:type="pct"/>
          </w:tcPr>
          <w:p w14:paraId="62D1C046" w14:textId="77777777" w:rsidR="001D1C69" w:rsidRPr="00580726" w:rsidRDefault="001D1C69" w:rsidP="00580726">
            <w:pPr>
              <w:autoSpaceDE w:val="0"/>
              <w:snapToGrid w:val="0"/>
              <w:spacing w:before="40" w:after="40"/>
              <w:rPr>
                <w:rFonts w:ascii="Arial" w:hAnsi="Arial" w:cs="Arial"/>
                <w:bCs/>
                <w:iCs/>
                <w:sz w:val="20"/>
                <w:szCs w:val="20"/>
              </w:rPr>
            </w:pPr>
          </w:p>
        </w:tc>
        <w:tc>
          <w:tcPr>
            <w:tcW w:w="830" w:type="pct"/>
          </w:tcPr>
          <w:p w14:paraId="23CA1FF6" w14:textId="77777777" w:rsidR="001D1C69" w:rsidRPr="00580726" w:rsidRDefault="001D1C69" w:rsidP="00580726">
            <w:pPr>
              <w:autoSpaceDE w:val="0"/>
              <w:snapToGrid w:val="0"/>
              <w:spacing w:before="40" w:after="40"/>
              <w:rPr>
                <w:rFonts w:ascii="Arial" w:hAnsi="Arial" w:cs="Arial"/>
                <w:bCs/>
                <w:iCs/>
                <w:sz w:val="20"/>
                <w:szCs w:val="20"/>
              </w:rPr>
            </w:pPr>
          </w:p>
        </w:tc>
      </w:tr>
      <w:tr w:rsidR="001D1C69" w:rsidRPr="001E7B70" w14:paraId="594CBC25" w14:textId="77777777" w:rsidTr="001D1C69">
        <w:trPr>
          <w:trHeight w:val="283"/>
        </w:trPr>
        <w:tc>
          <w:tcPr>
            <w:tcW w:w="182" w:type="pct"/>
            <w:vAlign w:val="center"/>
          </w:tcPr>
          <w:p w14:paraId="5011BE5E" w14:textId="77777777" w:rsidR="001D1C69" w:rsidRPr="00580726" w:rsidRDefault="001D1C69" w:rsidP="00580726">
            <w:pPr>
              <w:autoSpaceDE w:val="0"/>
              <w:snapToGrid w:val="0"/>
              <w:spacing w:before="40" w:after="40"/>
              <w:jc w:val="center"/>
              <w:rPr>
                <w:rFonts w:ascii="Arial" w:hAnsi="Arial" w:cs="Arial"/>
                <w:bCs/>
                <w:sz w:val="20"/>
                <w:szCs w:val="20"/>
              </w:rPr>
            </w:pPr>
            <w:r w:rsidRPr="00580726">
              <w:rPr>
                <w:rFonts w:ascii="Arial" w:hAnsi="Arial" w:cs="Arial"/>
                <w:bCs/>
                <w:sz w:val="20"/>
                <w:szCs w:val="20"/>
              </w:rPr>
              <w:t>5</w:t>
            </w:r>
          </w:p>
        </w:tc>
        <w:tc>
          <w:tcPr>
            <w:tcW w:w="2325" w:type="pct"/>
            <w:vAlign w:val="center"/>
          </w:tcPr>
          <w:p w14:paraId="53C0EF78" w14:textId="77777777" w:rsidR="001D1C69" w:rsidRPr="00580726" w:rsidRDefault="001D1C69" w:rsidP="00580726">
            <w:pPr>
              <w:autoSpaceDE w:val="0"/>
              <w:snapToGrid w:val="0"/>
              <w:spacing w:before="40" w:after="40"/>
              <w:jc w:val="both"/>
              <w:rPr>
                <w:rFonts w:ascii="Arial" w:hAnsi="Arial" w:cs="Arial"/>
                <w:bCs/>
                <w:iCs/>
                <w:sz w:val="20"/>
                <w:szCs w:val="20"/>
              </w:rPr>
            </w:pPr>
            <w:r w:rsidRPr="00580726">
              <w:rPr>
                <w:rFonts w:ascii="Arial" w:hAnsi="Arial" w:cs="Arial"/>
                <w:bCs/>
                <w:sz w:val="20"/>
                <w:szCs w:val="20"/>
              </w:rPr>
              <w:t>Esistenza di un sistema efficace idoneo ad assicurare che tutti i documenti relativi alle spese e agli audit siano conservati per garantire un'adeguata pista di controllo</w:t>
            </w:r>
          </w:p>
        </w:tc>
        <w:tc>
          <w:tcPr>
            <w:tcW w:w="831" w:type="pct"/>
          </w:tcPr>
          <w:p w14:paraId="2BAFA7D6" w14:textId="77777777" w:rsidR="001D1C69" w:rsidRPr="00580726" w:rsidRDefault="001D1C69" w:rsidP="00580726">
            <w:pPr>
              <w:autoSpaceDE w:val="0"/>
              <w:snapToGrid w:val="0"/>
              <w:spacing w:before="40" w:after="40"/>
              <w:rPr>
                <w:rFonts w:ascii="Arial" w:hAnsi="Arial" w:cs="Arial"/>
                <w:bCs/>
                <w:iCs/>
                <w:sz w:val="20"/>
                <w:szCs w:val="20"/>
              </w:rPr>
            </w:pPr>
          </w:p>
        </w:tc>
        <w:tc>
          <w:tcPr>
            <w:tcW w:w="831" w:type="pct"/>
          </w:tcPr>
          <w:p w14:paraId="0CC67D09" w14:textId="77777777" w:rsidR="001D1C69" w:rsidRPr="00580726" w:rsidRDefault="001D1C69" w:rsidP="00580726">
            <w:pPr>
              <w:autoSpaceDE w:val="0"/>
              <w:snapToGrid w:val="0"/>
              <w:spacing w:before="40" w:after="40"/>
              <w:rPr>
                <w:rFonts w:ascii="Arial" w:hAnsi="Arial" w:cs="Arial"/>
                <w:bCs/>
                <w:iCs/>
                <w:sz w:val="20"/>
                <w:szCs w:val="20"/>
              </w:rPr>
            </w:pPr>
          </w:p>
        </w:tc>
        <w:tc>
          <w:tcPr>
            <w:tcW w:w="830" w:type="pct"/>
          </w:tcPr>
          <w:p w14:paraId="35B76FE7" w14:textId="77777777" w:rsidR="001D1C69" w:rsidRPr="00580726" w:rsidRDefault="001D1C69" w:rsidP="00580726">
            <w:pPr>
              <w:autoSpaceDE w:val="0"/>
              <w:snapToGrid w:val="0"/>
              <w:spacing w:before="40" w:after="40"/>
              <w:rPr>
                <w:rFonts w:ascii="Arial" w:hAnsi="Arial" w:cs="Arial"/>
                <w:bCs/>
                <w:iCs/>
                <w:sz w:val="20"/>
                <w:szCs w:val="20"/>
              </w:rPr>
            </w:pPr>
          </w:p>
        </w:tc>
      </w:tr>
      <w:tr w:rsidR="001D1C69" w:rsidRPr="001E7B70" w14:paraId="7DA4B779" w14:textId="77777777" w:rsidTr="001D1C69">
        <w:trPr>
          <w:trHeight w:val="283"/>
        </w:trPr>
        <w:tc>
          <w:tcPr>
            <w:tcW w:w="182" w:type="pct"/>
            <w:vAlign w:val="center"/>
          </w:tcPr>
          <w:p w14:paraId="6FDABF5D" w14:textId="77777777" w:rsidR="001D1C69" w:rsidRPr="00580726" w:rsidRDefault="001D1C69" w:rsidP="00580726">
            <w:pPr>
              <w:autoSpaceDE w:val="0"/>
              <w:snapToGrid w:val="0"/>
              <w:spacing w:before="40" w:after="40"/>
              <w:jc w:val="center"/>
              <w:rPr>
                <w:rFonts w:ascii="Arial" w:hAnsi="Arial" w:cs="Arial"/>
                <w:bCs/>
                <w:sz w:val="20"/>
                <w:szCs w:val="20"/>
              </w:rPr>
            </w:pPr>
            <w:r w:rsidRPr="00580726">
              <w:rPr>
                <w:rFonts w:ascii="Arial" w:hAnsi="Arial" w:cs="Arial"/>
                <w:bCs/>
                <w:sz w:val="20"/>
                <w:szCs w:val="20"/>
              </w:rPr>
              <w:t>6</w:t>
            </w:r>
          </w:p>
        </w:tc>
        <w:tc>
          <w:tcPr>
            <w:tcW w:w="2325" w:type="pct"/>
          </w:tcPr>
          <w:p w14:paraId="35EC5084" w14:textId="77777777" w:rsidR="001D1C69" w:rsidRPr="00580726" w:rsidRDefault="001D1C69" w:rsidP="00580726">
            <w:pPr>
              <w:autoSpaceDE w:val="0"/>
              <w:snapToGrid w:val="0"/>
              <w:spacing w:before="40" w:after="40"/>
              <w:jc w:val="both"/>
              <w:rPr>
                <w:rFonts w:ascii="Arial" w:hAnsi="Arial" w:cs="Arial"/>
                <w:bCs/>
                <w:iCs/>
                <w:sz w:val="20"/>
                <w:szCs w:val="20"/>
              </w:rPr>
            </w:pPr>
            <w:r w:rsidRPr="00580726">
              <w:rPr>
                <w:rFonts w:ascii="Arial" w:hAnsi="Arial" w:cs="Arial"/>
                <w:sz w:val="20"/>
                <w:szCs w:val="20"/>
              </w:rPr>
              <w:t>Sistema affidabile di raccolta, registrazione e conservazione dei dati a fini di sorveglianza, valutazione, gestione finanziaria, verifica e audit, collegato anche ai sistemi per lo scambio elettronico di dati con i beneficiari</w:t>
            </w:r>
          </w:p>
        </w:tc>
        <w:tc>
          <w:tcPr>
            <w:tcW w:w="831" w:type="pct"/>
          </w:tcPr>
          <w:p w14:paraId="45D9AA00" w14:textId="77777777" w:rsidR="001D1C69" w:rsidRPr="00580726" w:rsidRDefault="001D1C69" w:rsidP="00580726">
            <w:pPr>
              <w:autoSpaceDE w:val="0"/>
              <w:snapToGrid w:val="0"/>
              <w:spacing w:before="40" w:after="40"/>
              <w:rPr>
                <w:rFonts w:ascii="Arial" w:hAnsi="Arial" w:cs="Arial"/>
                <w:bCs/>
                <w:iCs/>
                <w:sz w:val="20"/>
                <w:szCs w:val="20"/>
              </w:rPr>
            </w:pPr>
          </w:p>
        </w:tc>
        <w:tc>
          <w:tcPr>
            <w:tcW w:w="831" w:type="pct"/>
          </w:tcPr>
          <w:p w14:paraId="4A5B97DE" w14:textId="77777777" w:rsidR="001D1C69" w:rsidRPr="00580726" w:rsidRDefault="001D1C69" w:rsidP="00580726">
            <w:pPr>
              <w:autoSpaceDE w:val="0"/>
              <w:snapToGrid w:val="0"/>
              <w:spacing w:before="40" w:after="40"/>
              <w:rPr>
                <w:rFonts w:ascii="Arial" w:hAnsi="Arial" w:cs="Arial"/>
                <w:bCs/>
                <w:iCs/>
                <w:sz w:val="20"/>
                <w:szCs w:val="20"/>
              </w:rPr>
            </w:pPr>
          </w:p>
        </w:tc>
        <w:tc>
          <w:tcPr>
            <w:tcW w:w="830" w:type="pct"/>
          </w:tcPr>
          <w:p w14:paraId="36DDFFA2" w14:textId="77777777" w:rsidR="001D1C69" w:rsidRPr="00580726" w:rsidRDefault="001D1C69" w:rsidP="00580726">
            <w:pPr>
              <w:autoSpaceDE w:val="0"/>
              <w:snapToGrid w:val="0"/>
              <w:spacing w:before="40" w:after="40"/>
              <w:rPr>
                <w:rFonts w:ascii="Arial" w:hAnsi="Arial" w:cs="Arial"/>
                <w:bCs/>
                <w:iCs/>
                <w:sz w:val="20"/>
                <w:szCs w:val="20"/>
              </w:rPr>
            </w:pPr>
          </w:p>
        </w:tc>
      </w:tr>
      <w:tr w:rsidR="001D1C69" w:rsidRPr="001E7B70" w14:paraId="2F497E3A" w14:textId="77777777" w:rsidTr="001D1C69">
        <w:trPr>
          <w:trHeight w:val="537"/>
        </w:trPr>
        <w:tc>
          <w:tcPr>
            <w:tcW w:w="182" w:type="pct"/>
            <w:vAlign w:val="center"/>
          </w:tcPr>
          <w:p w14:paraId="331FA40E" w14:textId="77777777" w:rsidR="001D1C69" w:rsidRPr="00580726" w:rsidRDefault="001D1C69" w:rsidP="00580726">
            <w:pPr>
              <w:autoSpaceDE w:val="0"/>
              <w:snapToGrid w:val="0"/>
              <w:spacing w:before="40" w:after="40"/>
              <w:jc w:val="center"/>
              <w:rPr>
                <w:rFonts w:ascii="Arial" w:hAnsi="Arial" w:cs="Arial"/>
                <w:bCs/>
                <w:sz w:val="20"/>
                <w:szCs w:val="20"/>
              </w:rPr>
            </w:pPr>
            <w:r w:rsidRPr="00580726">
              <w:rPr>
                <w:rFonts w:ascii="Arial" w:hAnsi="Arial" w:cs="Arial"/>
                <w:bCs/>
                <w:sz w:val="20"/>
                <w:szCs w:val="20"/>
              </w:rPr>
              <w:t>7</w:t>
            </w:r>
          </w:p>
        </w:tc>
        <w:tc>
          <w:tcPr>
            <w:tcW w:w="2325" w:type="pct"/>
          </w:tcPr>
          <w:p w14:paraId="5FE573BE" w14:textId="77777777" w:rsidR="001D1C69" w:rsidRPr="00580726" w:rsidRDefault="001D1C69" w:rsidP="00580726">
            <w:pPr>
              <w:autoSpaceDE w:val="0"/>
              <w:snapToGrid w:val="0"/>
              <w:spacing w:before="40" w:after="40"/>
              <w:jc w:val="both"/>
              <w:rPr>
                <w:rFonts w:ascii="Arial" w:hAnsi="Arial" w:cs="Arial"/>
                <w:bCs/>
                <w:iCs/>
                <w:sz w:val="20"/>
                <w:szCs w:val="20"/>
              </w:rPr>
            </w:pPr>
            <w:r w:rsidRPr="00580726">
              <w:rPr>
                <w:rFonts w:ascii="Arial" w:hAnsi="Arial" w:cs="Arial"/>
                <w:sz w:val="20"/>
                <w:szCs w:val="20"/>
              </w:rPr>
              <w:t>Efficace attuazione di misure antifrode proporzionate</w:t>
            </w:r>
          </w:p>
        </w:tc>
        <w:tc>
          <w:tcPr>
            <w:tcW w:w="831" w:type="pct"/>
          </w:tcPr>
          <w:p w14:paraId="009624E2" w14:textId="77777777" w:rsidR="001D1C69" w:rsidRPr="00580726" w:rsidRDefault="001D1C69" w:rsidP="00580726">
            <w:pPr>
              <w:autoSpaceDE w:val="0"/>
              <w:snapToGrid w:val="0"/>
              <w:spacing w:before="40" w:after="40"/>
              <w:rPr>
                <w:rFonts w:ascii="Arial" w:hAnsi="Arial" w:cs="Arial"/>
                <w:bCs/>
                <w:iCs/>
                <w:sz w:val="20"/>
                <w:szCs w:val="20"/>
              </w:rPr>
            </w:pPr>
          </w:p>
        </w:tc>
        <w:tc>
          <w:tcPr>
            <w:tcW w:w="831" w:type="pct"/>
          </w:tcPr>
          <w:p w14:paraId="1B1191F3" w14:textId="77777777" w:rsidR="001D1C69" w:rsidRPr="00580726" w:rsidRDefault="001D1C69" w:rsidP="00580726">
            <w:pPr>
              <w:autoSpaceDE w:val="0"/>
              <w:snapToGrid w:val="0"/>
              <w:spacing w:before="40" w:after="40"/>
              <w:rPr>
                <w:rFonts w:ascii="Arial" w:hAnsi="Arial" w:cs="Arial"/>
                <w:bCs/>
                <w:iCs/>
                <w:sz w:val="20"/>
                <w:szCs w:val="20"/>
              </w:rPr>
            </w:pPr>
          </w:p>
        </w:tc>
        <w:tc>
          <w:tcPr>
            <w:tcW w:w="830" w:type="pct"/>
          </w:tcPr>
          <w:p w14:paraId="0C18D253" w14:textId="77777777" w:rsidR="001D1C69" w:rsidRPr="00580726" w:rsidRDefault="001D1C69" w:rsidP="00580726">
            <w:pPr>
              <w:autoSpaceDE w:val="0"/>
              <w:snapToGrid w:val="0"/>
              <w:spacing w:before="40" w:after="40"/>
              <w:rPr>
                <w:rFonts w:ascii="Arial" w:hAnsi="Arial" w:cs="Arial"/>
                <w:bCs/>
                <w:iCs/>
                <w:sz w:val="20"/>
                <w:szCs w:val="20"/>
              </w:rPr>
            </w:pPr>
          </w:p>
        </w:tc>
      </w:tr>
      <w:tr w:rsidR="001D1C69" w:rsidRPr="001E7B70" w14:paraId="322ACF2E" w14:textId="77777777" w:rsidTr="001D1C69">
        <w:trPr>
          <w:trHeight w:val="537"/>
        </w:trPr>
        <w:tc>
          <w:tcPr>
            <w:tcW w:w="182" w:type="pct"/>
            <w:vAlign w:val="center"/>
          </w:tcPr>
          <w:p w14:paraId="317C3E84" w14:textId="77777777" w:rsidR="001D1C69" w:rsidRPr="00580726" w:rsidRDefault="001D1C69" w:rsidP="00580726">
            <w:pPr>
              <w:autoSpaceDE w:val="0"/>
              <w:snapToGrid w:val="0"/>
              <w:spacing w:before="40" w:after="40"/>
              <w:jc w:val="center"/>
              <w:rPr>
                <w:rFonts w:ascii="Arial" w:hAnsi="Arial" w:cs="Arial"/>
                <w:bCs/>
                <w:sz w:val="20"/>
                <w:szCs w:val="20"/>
              </w:rPr>
            </w:pPr>
            <w:r w:rsidRPr="00580726">
              <w:rPr>
                <w:rFonts w:ascii="Arial" w:hAnsi="Arial" w:cs="Arial"/>
                <w:bCs/>
                <w:sz w:val="20"/>
                <w:szCs w:val="20"/>
              </w:rPr>
              <w:t>8</w:t>
            </w:r>
          </w:p>
        </w:tc>
        <w:tc>
          <w:tcPr>
            <w:tcW w:w="2325" w:type="pct"/>
          </w:tcPr>
          <w:p w14:paraId="06771C12" w14:textId="77777777" w:rsidR="001D1C69" w:rsidRPr="00580726" w:rsidRDefault="001D1C69" w:rsidP="00580726">
            <w:pPr>
              <w:autoSpaceDE w:val="0"/>
              <w:snapToGrid w:val="0"/>
              <w:spacing w:before="40" w:after="40"/>
              <w:jc w:val="both"/>
              <w:rPr>
                <w:rFonts w:ascii="Arial" w:hAnsi="Arial" w:cs="Arial"/>
                <w:bCs/>
                <w:iCs/>
                <w:sz w:val="20"/>
                <w:szCs w:val="20"/>
              </w:rPr>
            </w:pPr>
            <w:r w:rsidRPr="00580726">
              <w:rPr>
                <w:rFonts w:ascii="Arial" w:hAnsi="Arial" w:cs="Arial"/>
                <w:sz w:val="20"/>
                <w:szCs w:val="20"/>
              </w:rPr>
              <w:t>Procedure appropriate per preparare la dichiarazione di gestione e il riepilogo annuale delle relazioni finali di audit e dei controlli effettuati</w:t>
            </w:r>
          </w:p>
        </w:tc>
        <w:tc>
          <w:tcPr>
            <w:tcW w:w="831" w:type="pct"/>
          </w:tcPr>
          <w:p w14:paraId="227C8CA9" w14:textId="77777777" w:rsidR="001D1C69" w:rsidRPr="00580726" w:rsidRDefault="001D1C69" w:rsidP="00580726">
            <w:pPr>
              <w:autoSpaceDE w:val="0"/>
              <w:snapToGrid w:val="0"/>
              <w:spacing w:before="40" w:after="40"/>
              <w:rPr>
                <w:rFonts w:ascii="Arial" w:hAnsi="Arial" w:cs="Arial"/>
                <w:bCs/>
                <w:iCs/>
                <w:sz w:val="20"/>
                <w:szCs w:val="20"/>
              </w:rPr>
            </w:pPr>
          </w:p>
        </w:tc>
        <w:tc>
          <w:tcPr>
            <w:tcW w:w="831" w:type="pct"/>
          </w:tcPr>
          <w:p w14:paraId="1F2CEE60" w14:textId="77777777" w:rsidR="001D1C69" w:rsidRPr="00580726" w:rsidRDefault="001D1C69" w:rsidP="00580726">
            <w:pPr>
              <w:autoSpaceDE w:val="0"/>
              <w:snapToGrid w:val="0"/>
              <w:spacing w:before="40" w:after="40"/>
              <w:rPr>
                <w:rFonts w:ascii="Arial" w:hAnsi="Arial" w:cs="Arial"/>
                <w:bCs/>
                <w:iCs/>
                <w:sz w:val="20"/>
                <w:szCs w:val="20"/>
              </w:rPr>
            </w:pPr>
          </w:p>
        </w:tc>
        <w:tc>
          <w:tcPr>
            <w:tcW w:w="830" w:type="pct"/>
          </w:tcPr>
          <w:p w14:paraId="19C192D6" w14:textId="77777777" w:rsidR="001D1C69" w:rsidRPr="00580726" w:rsidRDefault="001D1C69" w:rsidP="00580726">
            <w:pPr>
              <w:autoSpaceDE w:val="0"/>
              <w:snapToGrid w:val="0"/>
              <w:spacing w:before="40" w:after="40"/>
              <w:rPr>
                <w:rFonts w:ascii="Arial" w:hAnsi="Arial" w:cs="Arial"/>
                <w:bCs/>
                <w:iCs/>
                <w:sz w:val="20"/>
                <w:szCs w:val="20"/>
              </w:rPr>
            </w:pPr>
          </w:p>
        </w:tc>
      </w:tr>
      <w:tr w:rsidR="00485EBA" w:rsidRPr="001E7B70" w14:paraId="6C68DF97" w14:textId="77777777" w:rsidTr="00485EBA">
        <w:trPr>
          <w:trHeight w:val="537"/>
        </w:trPr>
        <w:tc>
          <w:tcPr>
            <w:tcW w:w="2507" w:type="pct"/>
            <w:gridSpan w:val="2"/>
            <w:vAlign w:val="center"/>
          </w:tcPr>
          <w:p w14:paraId="2F5AF915" w14:textId="77777777" w:rsidR="00485EBA" w:rsidRPr="00580726" w:rsidRDefault="00485EBA" w:rsidP="00580726">
            <w:pPr>
              <w:autoSpaceDE w:val="0"/>
              <w:snapToGrid w:val="0"/>
              <w:spacing w:before="40" w:after="40"/>
              <w:jc w:val="center"/>
              <w:rPr>
                <w:rFonts w:ascii="Arial" w:hAnsi="Arial" w:cs="Arial"/>
                <w:b/>
                <w:bCs/>
                <w:iCs/>
                <w:sz w:val="20"/>
                <w:szCs w:val="20"/>
              </w:rPr>
            </w:pPr>
            <w:r w:rsidRPr="00580726">
              <w:rPr>
                <w:rFonts w:ascii="Arial" w:hAnsi="Arial" w:cs="Arial"/>
                <w:b/>
                <w:bCs/>
                <w:iCs/>
                <w:sz w:val="20"/>
                <w:szCs w:val="20"/>
              </w:rPr>
              <w:t xml:space="preserve">VALUTAZIONE SISTEMA </w:t>
            </w:r>
            <w:proofErr w:type="spellStart"/>
            <w:r w:rsidRPr="00580726">
              <w:rPr>
                <w:rFonts w:ascii="Arial" w:hAnsi="Arial" w:cs="Arial"/>
                <w:b/>
                <w:bCs/>
                <w:iCs/>
                <w:sz w:val="20"/>
                <w:szCs w:val="20"/>
              </w:rPr>
              <w:t>A</w:t>
            </w:r>
            <w:r w:rsidR="00D81EDE">
              <w:rPr>
                <w:rFonts w:ascii="Arial" w:hAnsi="Arial" w:cs="Arial"/>
                <w:b/>
                <w:bCs/>
                <w:iCs/>
                <w:sz w:val="20"/>
                <w:szCs w:val="20"/>
              </w:rPr>
              <w:t>d</w:t>
            </w:r>
            <w:r w:rsidRPr="00580726">
              <w:rPr>
                <w:rFonts w:ascii="Arial" w:hAnsi="Arial" w:cs="Arial"/>
                <w:b/>
                <w:bCs/>
                <w:iCs/>
                <w:sz w:val="20"/>
                <w:szCs w:val="20"/>
              </w:rPr>
              <w:t>G</w:t>
            </w:r>
            <w:proofErr w:type="spellEnd"/>
          </w:p>
        </w:tc>
        <w:tc>
          <w:tcPr>
            <w:tcW w:w="2493" w:type="pct"/>
            <w:gridSpan w:val="3"/>
          </w:tcPr>
          <w:p w14:paraId="501262E6" w14:textId="77777777" w:rsidR="00485EBA" w:rsidRPr="00580726" w:rsidRDefault="00485EBA" w:rsidP="00580726">
            <w:pPr>
              <w:autoSpaceDE w:val="0"/>
              <w:snapToGrid w:val="0"/>
              <w:spacing w:before="40" w:after="40"/>
              <w:rPr>
                <w:rFonts w:ascii="Arial" w:hAnsi="Arial" w:cs="Arial"/>
                <w:b/>
                <w:bCs/>
                <w:iCs/>
                <w:sz w:val="20"/>
                <w:szCs w:val="20"/>
              </w:rPr>
            </w:pPr>
          </w:p>
        </w:tc>
      </w:tr>
    </w:tbl>
    <w:p w14:paraId="0E5697B3" w14:textId="77777777" w:rsidR="001E7B70" w:rsidRPr="001E7B70" w:rsidRDefault="001E7B70" w:rsidP="001E7B70">
      <w:pPr>
        <w:spacing w:line="360" w:lineRule="auto"/>
        <w:ind w:left="360"/>
        <w:jc w:val="both"/>
        <w:rPr>
          <w:rFonts w:cs="Arial"/>
          <w:b/>
          <w:bCs/>
          <w:szCs w:val="22"/>
        </w:rPr>
      </w:pPr>
    </w:p>
    <w:p w14:paraId="2B065A9C" w14:textId="77777777" w:rsidR="001E7B70" w:rsidRPr="001E7B70" w:rsidRDefault="008F25F9" w:rsidP="00580726">
      <w:pPr>
        <w:pStyle w:val="Titolo3"/>
        <w:spacing w:after="120"/>
        <w:ind w:left="360"/>
        <w:rPr>
          <w:rFonts w:ascii="Arial" w:hAnsi="Arial" w:cs="Arial"/>
          <w:color w:val="auto"/>
          <w:sz w:val="22"/>
          <w:szCs w:val="22"/>
        </w:rPr>
      </w:pPr>
      <w:bookmarkStart w:id="19" w:name="_Toc526423464"/>
      <w:bookmarkStart w:id="20" w:name="_Toc4496107"/>
      <w:r>
        <w:rPr>
          <w:rFonts w:ascii="Arial" w:hAnsi="Arial" w:cs="Arial"/>
          <w:color w:val="auto"/>
          <w:sz w:val="22"/>
          <w:szCs w:val="22"/>
        </w:rPr>
        <w:t xml:space="preserve">7.2 </w:t>
      </w:r>
      <w:r w:rsidR="001E7B70" w:rsidRPr="001E7B70">
        <w:rPr>
          <w:rFonts w:ascii="Arial" w:hAnsi="Arial" w:cs="Arial"/>
          <w:color w:val="auto"/>
          <w:sz w:val="22"/>
          <w:szCs w:val="22"/>
        </w:rPr>
        <w:t>- Conclusioni relative all’Autorità di Certificazione</w:t>
      </w:r>
      <w:bookmarkEnd w:id="19"/>
      <w:bookmarkEnd w:id="20"/>
    </w:p>
    <w:p w14:paraId="2DCEEF6F" w14:textId="77777777" w:rsidR="001E7B70" w:rsidRPr="001E7B70" w:rsidRDefault="001E7B70" w:rsidP="001E7B70">
      <w:pPr>
        <w:shd w:val="clear" w:color="auto" w:fill="FFFFFF" w:themeFill="background1"/>
        <w:spacing w:line="276" w:lineRule="auto"/>
        <w:ind w:left="360"/>
        <w:jc w:val="both"/>
        <w:rPr>
          <w:rFonts w:ascii="Arial" w:hAnsi="Arial"/>
          <w:i/>
          <w:sz w:val="22"/>
          <w:szCs w:val="22"/>
        </w:rPr>
      </w:pPr>
      <w:r w:rsidRPr="001E7B70">
        <w:rPr>
          <w:rFonts w:ascii="Arial" w:hAnsi="Arial"/>
          <w:sz w:val="22"/>
          <w:szCs w:val="22"/>
        </w:rPr>
        <w:t>(</w:t>
      </w:r>
      <w:r w:rsidRPr="001E7B70">
        <w:rPr>
          <w:rFonts w:ascii="Arial" w:hAnsi="Arial"/>
          <w:i/>
          <w:sz w:val="22"/>
          <w:szCs w:val="22"/>
        </w:rPr>
        <w:t xml:space="preserve">per ciascun requisito chiave si riporta la valutazione a cui è giunta </w:t>
      </w:r>
      <w:proofErr w:type="spellStart"/>
      <w:r w:rsidRPr="001E7B70">
        <w:rPr>
          <w:rFonts w:ascii="Arial" w:hAnsi="Arial"/>
          <w:i/>
          <w:sz w:val="22"/>
          <w:szCs w:val="22"/>
        </w:rPr>
        <w:t>l’AdA</w:t>
      </w:r>
      <w:proofErr w:type="spellEnd"/>
      <w:r w:rsidRPr="001E7B70">
        <w:rPr>
          <w:rFonts w:ascii="Arial" w:hAnsi="Arial"/>
          <w:i/>
          <w:sz w:val="22"/>
          <w:szCs w:val="22"/>
        </w:rPr>
        <w:t>)</w:t>
      </w:r>
    </w:p>
    <w:p w14:paraId="76C44A37" w14:textId="77777777" w:rsidR="001E7B70" w:rsidRPr="001E7B70" w:rsidRDefault="001E7B70" w:rsidP="001E7B70">
      <w:pPr>
        <w:pStyle w:val="Paragrafoelenco"/>
        <w:spacing w:line="360" w:lineRule="auto"/>
        <w:ind w:left="0"/>
        <w:jc w:val="both"/>
        <w:rPr>
          <w:rFonts w:ascii="Arial" w:hAnsi="Arial" w:cs="Arial"/>
          <w:bCs/>
          <w:sz w:val="22"/>
          <w:szCs w:val="22"/>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458"/>
        <w:gridCol w:w="7154"/>
        <w:gridCol w:w="2313"/>
      </w:tblGrid>
      <w:tr w:rsidR="001E7B70" w:rsidRPr="001E7B70" w14:paraId="473B4FC8" w14:textId="77777777" w:rsidTr="001D1C69">
        <w:trPr>
          <w:trHeight w:val="537"/>
        </w:trPr>
        <w:tc>
          <w:tcPr>
            <w:tcW w:w="231" w:type="pct"/>
            <w:vAlign w:val="center"/>
          </w:tcPr>
          <w:p w14:paraId="63601877" w14:textId="77777777" w:rsidR="001E7B70" w:rsidRPr="001E7B70" w:rsidRDefault="001E7B70" w:rsidP="001D1C69">
            <w:pPr>
              <w:autoSpaceDE w:val="0"/>
              <w:snapToGrid w:val="0"/>
              <w:jc w:val="center"/>
              <w:rPr>
                <w:rFonts w:ascii="Arial" w:hAnsi="Arial" w:cs="Arial"/>
                <w:bCs/>
                <w:sz w:val="22"/>
                <w:szCs w:val="22"/>
              </w:rPr>
            </w:pPr>
          </w:p>
        </w:tc>
        <w:tc>
          <w:tcPr>
            <w:tcW w:w="3604" w:type="pct"/>
            <w:vAlign w:val="center"/>
          </w:tcPr>
          <w:p w14:paraId="78976A10" w14:textId="77777777" w:rsidR="001E7B70" w:rsidRPr="00580726" w:rsidRDefault="001E7B70" w:rsidP="001D1C69">
            <w:pPr>
              <w:autoSpaceDE w:val="0"/>
              <w:snapToGrid w:val="0"/>
              <w:jc w:val="center"/>
              <w:rPr>
                <w:rFonts w:ascii="Arial" w:hAnsi="Arial" w:cs="Arial"/>
                <w:b/>
                <w:bCs/>
                <w:iCs/>
                <w:sz w:val="20"/>
                <w:szCs w:val="20"/>
              </w:rPr>
            </w:pPr>
            <w:r w:rsidRPr="00580726">
              <w:rPr>
                <w:rFonts w:ascii="Arial" w:hAnsi="Arial" w:cs="Arial"/>
                <w:b/>
                <w:bCs/>
                <w:iCs/>
                <w:sz w:val="20"/>
                <w:szCs w:val="20"/>
              </w:rPr>
              <w:t>REQUISITO CHIAVE</w:t>
            </w:r>
          </w:p>
        </w:tc>
        <w:tc>
          <w:tcPr>
            <w:tcW w:w="1165" w:type="pct"/>
            <w:vAlign w:val="center"/>
          </w:tcPr>
          <w:p w14:paraId="63CCEA09" w14:textId="77777777" w:rsidR="001E7B70" w:rsidRPr="00580726" w:rsidRDefault="001E7B70" w:rsidP="001E7B70">
            <w:pPr>
              <w:autoSpaceDE w:val="0"/>
              <w:snapToGrid w:val="0"/>
              <w:jc w:val="center"/>
              <w:rPr>
                <w:rFonts w:ascii="Arial" w:hAnsi="Arial" w:cs="Arial"/>
                <w:b/>
                <w:bCs/>
                <w:iCs/>
                <w:sz w:val="20"/>
                <w:szCs w:val="20"/>
              </w:rPr>
            </w:pPr>
            <w:r w:rsidRPr="00580726">
              <w:rPr>
                <w:rFonts w:ascii="Arial" w:hAnsi="Arial" w:cs="Arial"/>
                <w:b/>
                <w:bCs/>
                <w:iCs/>
                <w:sz w:val="20"/>
                <w:szCs w:val="20"/>
              </w:rPr>
              <w:t xml:space="preserve">Valutazione </w:t>
            </w:r>
            <w:proofErr w:type="spellStart"/>
            <w:r w:rsidRPr="00580726">
              <w:rPr>
                <w:rFonts w:ascii="Arial" w:hAnsi="Arial" w:cs="Arial"/>
                <w:b/>
                <w:bCs/>
                <w:iCs/>
                <w:sz w:val="20"/>
                <w:szCs w:val="20"/>
              </w:rPr>
              <w:t>AdA</w:t>
            </w:r>
            <w:proofErr w:type="spellEnd"/>
          </w:p>
        </w:tc>
      </w:tr>
      <w:tr w:rsidR="001E7B70" w:rsidRPr="001E7B70" w14:paraId="23346DEC" w14:textId="77777777" w:rsidTr="001D1C69">
        <w:trPr>
          <w:trHeight w:val="537"/>
        </w:trPr>
        <w:tc>
          <w:tcPr>
            <w:tcW w:w="231" w:type="pct"/>
            <w:vAlign w:val="center"/>
          </w:tcPr>
          <w:p w14:paraId="497096CE" w14:textId="77777777" w:rsidR="001E7B70" w:rsidRPr="001E7B70" w:rsidRDefault="001E7B70" w:rsidP="001D1C69">
            <w:pPr>
              <w:autoSpaceDE w:val="0"/>
              <w:snapToGrid w:val="0"/>
              <w:jc w:val="center"/>
              <w:rPr>
                <w:rFonts w:ascii="Arial" w:hAnsi="Arial" w:cs="Arial"/>
                <w:bCs/>
                <w:sz w:val="22"/>
                <w:szCs w:val="22"/>
              </w:rPr>
            </w:pPr>
            <w:r w:rsidRPr="001E7B70">
              <w:rPr>
                <w:rFonts w:ascii="Arial" w:hAnsi="Arial" w:cs="Arial"/>
                <w:bCs/>
                <w:sz w:val="22"/>
                <w:szCs w:val="22"/>
              </w:rPr>
              <w:t>9</w:t>
            </w:r>
          </w:p>
        </w:tc>
        <w:tc>
          <w:tcPr>
            <w:tcW w:w="3604" w:type="pct"/>
            <w:vAlign w:val="center"/>
          </w:tcPr>
          <w:p w14:paraId="7F562CEE" w14:textId="77777777" w:rsidR="001E7B70" w:rsidRPr="00580726" w:rsidRDefault="001E7B70" w:rsidP="00580726">
            <w:pPr>
              <w:autoSpaceDE w:val="0"/>
              <w:snapToGrid w:val="0"/>
              <w:spacing w:before="40" w:after="40"/>
              <w:jc w:val="both"/>
              <w:rPr>
                <w:rFonts w:ascii="Arial" w:hAnsi="Arial" w:cs="Arial"/>
                <w:bCs/>
                <w:iCs/>
                <w:sz w:val="20"/>
                <w:szCs w:val="20"/>
              </w:rPr>
            </w:pPr>
            <w:r w:rsidRPr="00580726">
              <w:rPr>
                <w:rFonts w:ascii="Arial" w:hAnsi="Arial" w:cs="Arial"/>
                <w:sz w:val="20"/>
                <w:szCs w:val="20"/>
              </w:rPr>
              <w:t>Adeguata separazione delle funzioni e sistemi adeguati di predisposizione delle relazioni e di sorveglianza nei casi in cui l'autorità responsabile affidi l'esecuzione dei compiti a un altro organismo</w:t>
            </w:r>
          </w:p>
        </w:tc>
        <w:tc>
          <w:tcPr>
            <w:tcW w:w="1165" w:type="pct"/>
          </w:tcPr>
          <w:p w14:paraId="2806AD55" w14:textId="77777777" w:rsidR="001E7B70" w:rsidRPr="00580726" w:rsidRDefault="001E7B70" w:rsidP="008F25F9">
            <w:pPr>
              <w:autoSpaceDE w:val="0"/>
              <w:snapToGrid w:val="0"/>
              <w:rPr>
                <w:rFonts w:ascii="Arial" w:hAnsi="Arial" w:cs="Arial"/>
                <w:bCs/>
                <w:iCs/>
                <w:sz w:val="20"/>
                <w:szCs w:val="20"/>
              </w:rPr>
            </w:pPr>
          </w:p>
        </w:tc>
      </w:tr>
      <w:tr w:rsidR="001E7B70" w:rsidRPr="001E7B70" w14:paraId="6B025B0F" w14:textId="77777777" w:rsidTr="001D1C69">
        <w:trPr>
          <w:trHeight w:val="283"/>
        </w:trPr>
        <w:tc>
          <w:tcPr>
            <w:tcW w:w="231" w:type="pct"/>
            <w:vAlign w:val="center"/>
          </w:tcPr>
          <w:p w14:paraId="2D69BA9F" w14:textId="77777777" w:rsidR="001E7B70" w:rsidRPr="001E7B70" w:rsidRDefault="001E7B70" w:rsidP="001D1C69">
            <w:pPr>
              <w:autoSpaceDE w:val="0"/>
              <w:snapToGrid w:val="0"/>
              <w:jc w:val="center"/>
              <w:rPr>
                <w:rFonts w:ascii="Arial" w:hAnsi="Arial" w:cs="Arial"/>
                <w:bCs/>
                <w:sz w:val="22"/>
                <w:szCs w:val="22"/>
              </w:rPr>
            </w:pPr>
            <w:r w:rsidRPr="001E7B70">
              <w:rPr>
                <w:rFonts w:ascii="Arial" w:hAnsi="Arial" w:cs="Arial"/>
                <w:bCs/>
                <w:sz w:val="22"/>
                <w:szCs w:val="22"/>
              </w:rPr>
              <w:t>10</w:t>
            </w:r>
          </w:p>
        </w:tc>
        <w:tc>
          <w:tcPr>
            <w:tcW w:w="3604" w:type="pct"/>
            <w:vAlign w:val="center"/>
          </w:tcPr>
          <w:p w14:paraId="4C292EF7" w14:textId="77777777" w:rsidR="001E7B70" w:rsidRPr="00580726" w:rsidRDefault="001E7B70" w:rsidP="00580726">
            <w:pPr>
              <w:autoSpaceDE w:val="0"/>
              <w:snapToGrid w:val="0"/>
              <w:spacing w:before="40" w:after="40"/>
              <w:jc w:val="both"/>
              <w:rPr>
                <w:rFonts w:ascii="Arial" w:hAnsi="Arial" w:cs="Arial"/>
                <w:bCs/>
                <w:iCs/>
                <w:sz w:val="20"/>
                <w:szCs w:val="20"/>
              </w:rPr>
            </w:pPr>
            <w:r w:rsidRPr="00580726">
              <w:rPr>
                <w:rFonts w:ascii="Arial" w:hAnsi="Arial" w:cs="Arial"/>
                <w:sz w:val="20"/>
                <w:szCs w:val="20"/>
              </w:rPr>
              <w:t>Procedure appropriate per la compilazione e la presentazione delle domande di pagamento</w:t>
            </w:r>
          </w:p>
        </w:tc>
        <w:tc>
          <w:tcPr>
            <w:tcW w:w="1165" w:type="pct"/>
          </w:tcPr>
          <w:p w14:paraId="62FBA553" w14:textId="77777777" w:rsidR="001E7B70" w:rsidRPr="00580726" w:rsidRDefault="001E7B70" w:rsidP="008F25F9">
            <w:pPr>
              <w:autoSpaceDE w:val="0"/>
              <w:snapToGrid w:val="0"/>
              <w:rPr>
                <w:rFonts w:ascii="Arial" w:hAnsi="Arial" w:cs="Arial"/>
                <w:bCs/>
                <w:iCs/>
                <w:sz w:val="20"/>
                <w:szCs w:val="20"/>
              </w:rPr>
            </w:pPr>
          </w:p>
        </w:tc>
      </w:tr>
      <w:tr w:rsidR="001E7B70" w:rsidRPr="001E7B70" w14:paraId="03178FC8" w14:textId="77777777" w:rsidTr="001D1C69">
        <w:trPr>
          <w:trHeight w:val="283"/>
        </w:trPr>
        <w:tc>
          <w:tcPr>
            <w:tcW w:w="231" w:type="pct"/>
            <w:vAlign w:val="center"/>
          </w:tcPr>
          <w:p w14:paraId="546C3C98" w14:textId="77777777" w:rsidR="001E7B70" w:rsidRPr="001E7B70" w:rsidRDefault="001E7B70" w:rsidP="001D1C69">
            <w:pPr>
              <w:autoSpaceDE w:val="0"/>
              <w:snapToGrid w:val="0"/>
              <w:jc w:val="center"/>
              <w:rPr>
                <w:rFonts w:ascii="Arial" w:hAnsi="Arial" w:cs="Arial"/>
                <w:bCs/>
                <w:sz w:val="22"/>
                <w:szCs w:val="22"/>
              </w:rPr>
            </w:pPr>
            <w:r w:rsidRPr="001E7B70">
              <w:rPr>
                <w:rFonts w:ascii="Arial" w:hAnsi="Arial" w:cs="Arial"/>
                <w:bCs/>
                <w:sz w:val="22"/>
                <w:szCs w:val="22"/>
              </w:rPr>
              <w:t>11</w:t>
            </w:r>
          </w:p>
        </w:tc>
        <w:tc>
          <w:tcPr>
            <w:tcW w:w="3604" w:type="pct"/>
            <w:vAlign w:val="center"/>
          </w:tcPr>
          <w:p w14:paraId="575D6DA8" w14:textId="77777777" w:rsidR="001E7B70" w:rsidRPr="00580726" w:rsidRDefault="001E7B70" w:rsidP="00580726">
            <w:pPr>
              <w:autoSpaceDE w:val="0"/>
              <w:snapToGrid w:val="0"/>
              <w:spacing w:before="40" w:after="40"/>
              <w:jc w:val="both"/>
              <w:rPr>
                <w:rFonts w:ascii="Arial" w:hAnsi="Arial" w:cs="Arial"/>
                <w:bCs/>
                <w:iCs/>
                <w:sz w:val="20"/>
                <w:szCs w:val="20"/>
              </w:rPr>
            </w:pPr>
            <w:r w:rsidRPr="00580726">
              <w:rPr>
                <w:rFonts w:ascii="Arial" w:hAnsi="Arial" w:cs="Arial"/>
                <w:sz w:val="20"/>
                <w:szCs w:val="20"/>
              </w:rPr>
              <w:t>Tenuta di una contabilità informatizzata adeguata delle spese dichiarate e del corrispondente contributo pubblico</w:t>
            </w:r>
          </w:p>
        </w:tc>
        <w:tc>
          <w:tcPr>
            <w:tcW w:w="1165" w:type="pct"/>
          </w:tcPr>
          <w:p w14:paraId="3644A916" w14:textId="77777777" w:rsidR="001E7B70" w:rsidRPr="00580726" w:rsidRDefault="001E7B70" w:rsidP="008F25F9">
            <w:pPr>
              <w:autoSpaceDE w:val="0"/>
              <w:snapToGrid w:val="0"/>
              <w:rPr>
                <w:rFonts w:ascii="Arial" w:hAnsi="Arial" w:cs="Arial"/>
                <w:bCs/>
                <w:iCs/>
                <w:sz w:val="20"/>
                <w:szCs w:val="20"/>
              </w:rPr>
            </w:pPr>
          </w:p>
        </w:tc>
      </w:tr>
      <w:tr w:rsidR="001E7B70" w:rsidRPr="001E7B70" w14:paraId="1572583F" w14:textId="77777777" w:rsidTr="001D1C69">
        <w:trPr>
          <w:trHeight w:val="283"/>
        </w:trPr>
        <w:tc>
          <w:tcPr>
            <w:tcW w:w="231" w:type="pct"/>
            <w:vAlign w:val="center"/>
          </w:tcPr>
          <w:p w14:paraId="39F39684" w14:textId="77777777" w:rsidR="001E7B70" w:rsidRPr="001E7B70" w:rsidRDefault="001E7B70" w:rsidP="001D1C69">
            <w:pPr>
              <w:autoSpaceDE w:val="0"/>
              <w:snapToGrid w:val="0"/>
              <w:jc w:val="center"/>
              <w:rPr>
                <w:rFonts w:ascii="Arial" w:hAnsi="Arial" w:cs="Arial"/>
                <w:bCs/>
                <w:sz w:val="22"/>
                <w:szCs w:val="22"/>
              </w:rPr>
            </w:pPr>
            <w:r w:rsidRPr="001E7B70">
              <w:rPr>
                <w:rFonts w:ascii="Arial" w:hAnsi="Arial" w:cs="Arial"/>
                <w:bCs/>
                <w:sz w:val="22"/>
                <w:szCs w:val="22"/>
              </w:rPr>
              <w:t>12</w:t>
            </w:r>
          </w:p>
        </w:tc>
        <w:tc>
          <w:tcPr>
            <w:tcW w:w="3604" w:type="pct"/>
            <w:vAlign w:val="center"/>
          </w:tcPr>
          <w:p w14:paraId="50E21BE6" w14:textId="77777777" w:rsidR="001E7B70" w:rsidRPr="00580726" w:rsidRDefault="001E7B70" w:rsidP="00580726">
            <w:pPr>
              <w:autoSpaceDE w:val="0"/>
              <w:snapToGrid w:val="0"/>
              <w:spacing w:before="40" w:after="40"/>
              <w:jc w:val="both"/>
              <w:rPr>
                <w:rFonts w:ascii="Arial" w:hAnsi="Arial" w:cs="Arial"/>
                <w:bCs/>
                <w:iCs/>
                <w:sz w:val="20"/>
                <w:szCs w:val="20"/>
              </w:rPr>
            </w:pPr>
            <w:r w:rsidRPr="00580726">
              <w:rPr>
                <w:rFonts w:ascii="Arial" w:hAnsi="Arial" w:cs="Arial"/>
                <w:sz w:val="20"/>
                <w:szCs w:val="20"/>
              </w:rPr>
              <w:t>Contabilità appropriata e completa degli importi recuperabili, recuperati e ritirati</w:t>
            </w:r>
          </w:p>
        </w:tc>
        <w:tc>
          <w:tcPr>
            <w:tcW w:w="1165" w:type="pct"/>
          </w:tcPr>
          <w:p w14:paraId="0D551E26" w14:textId="77777777" w:rsidR="001E7B70" w:rsidRPr="00580726" w:rsidRDefault="001E7B70" w:rsidP="008F25F9">
            <w:pPr>
              <w:autoSpaceDE w:val="0"/>
              <w:snapToGrid w:val="0"/>
              <w:rPr>
                <w:rFonts w:ascii="Arial" w:hAnsi="Arial" w:cs="Arial"/>
                <w:bCs/>
                <w:iCs/>
                <w:sz w:val="20"/>
                <w:szCs w:val="20"/>
              </w:rPr>
            </w:pPr>
          </w:p>
        </w:tc>
      </w:tr>
      <w:tr w:rsidR="001E7B70" w:rsidRPr="001E7B70" w14:paraId="669F4750" w14:textId="77777777" w:rsidTr="001D1C69">
        <w:trPr>
          <w:trHeight w:val="283"/>
        </w:trPr>
        <w:tc>
          <w:tcPr>
            <w:tcW w:w="231" w:type="pct"/>
            <w:vAlign w:val="center"/>
          </w:tcPr>
          <w:p w14:paraId="5EB02474" w14:textId="77777777" w:rsidR="001E7B70" w:rsidRPr="001E7B70" w:rsidRDefault="001E7B70" w:rsidP="001D1C69">
            <w:pPr>
              <w:autoSpaceDE w:val="0"/>
              <w:snapToGrid w:val="0"/>
              <w:jc w:val="center"/>
              <w:rPr>
                <w:rFonts w:ascii="Arial" w:hAnsi="Arial" w:cs="Arial"/>
                <w:bCs/>
                <w:sz w:val="22"/>
                <w:szCs w:val="22"/>
              </w:rPr>
            </w:pPr>
            <w:r w:rsidRPr="001E7B70">
              <w:rPr>
                <w:rFonts w:ascii="Arial" w:hAnsi="Arial" w:cs="Arial"/>
                <w:bCs/>
                <w:sz w:val="22"/>
                <w:szCs w:val="22"/>
              </w:rPr>
              <w:t>13</w:t>
            </w:r>
          </w:p>
        </w:tc>
        <w:tc>
          <w:tcPr>
            <w:tcW w:w="3604" w:type="pct"/>
            <w:vAlign w:val="center"/>
          </w:tcPr>
          <w:p w14:paraId="26735F7E" w14:textId="77777777" w:rsidR="001E7B70" w:rsidRPr="00580726" w:rsidRDefault="001E7B70" w:rsidP="00580726">
            <w:pPr>
              <w:autoSpaceDE w:val="0"/>
              <w:snapToGrid w:val="0"/>
              <w:spacing w:before="40" w:after="40"/>
              <w:jc w:val="both"/>
              <w:rPr>
                <w:rFonts w:ascii="Arial" w:hAnsi="Arial" w:cs="Arial"/>
                <w:bCs/>
                <w:iCs/>
                <w:sz w:val="20"/>
                <w:szCs w:val="20"/>
              </w:rPr>
            </w:pPr>
            <w:r w:rsidRPr="00580726">
              <w:rPr>
                <w:rFonts w:ascii="Arial" w:hAnsi="Arial" w:cs="Arial"/>
                <w:bCs/>
                <w:sz w:val="20"/>
                <w:szCs w:val="20"/>
              </w:rPr>
              <w:t>Procedure appropriate per la compilazione e la certificazione della completezza, accuratezza e veridicità dei conti annuali</w:t>
            </w:r>
          </w:p>
        </w:tc>
        <w:tc>
          <w:tcPr>
            <w:tcW w:w="1165" w:type="pct"/>
          </w:tcPr>
          <w:p w14:paraId="33232716" w14:textId="77777777" w:rsidR="001E7B70" w:rsidRPr="00580726" w:rsidRDefault="001E7B70" w:rsidP="008F25F9">
            <w:pPr>
              <w:autoSpaceDE w:val="0"/>
              <w:snapToGrid w:val="0"/>
              <w:rPr>
                <w:rFonts w:ascii="Arial" w:hAnsi="Arial" w:cs="Arial"/>
                <w:bCs/>
                <w:iCs/>
                <w:sz w:val="20"/>
                <w:szCs w:val="20"/>
              </w:rPr>
            </w:pPr>
          </w:p>
        </w:tc>
      </w:tr>
      <w:tr w:rsidR="001E7B70" w:rsidRPr="001E7B70" w14:paraId="47236E02" w14:textId="77777777" w:rsidTr="001D1C69">
        <w:trPr>
          <w:trHeight w:val="537"/>
        </w:trPr>
        <w:tc>
          <w:tcPr>
            <w:tcW w:w="3835" w:type="pct"/>
            <w:gridSpan w:val="2"/>
            <w:vAlign w:val="center"/>
          </w:tcPr>
          <w:p w14:paraId="077FBD7B" w14:textId="77777777" w:rsidR="001E7B70" w:rsidRPr="00580726" w:rsidRDefault="001E7B70" w:rsidP="001D1C69">
            <w:pPr>
              <w:autoSpaceDE w:val="0"/>
              <w:snapToGrid w:val="0"/>
              <w:jc w:val="center"/>
              <w:rPr>
                <w:rFonts w:ascii="Arial" w:hAnsi="Arial" w:cs="Arial"/>
                <w:b/>
                <w:bCs/>
                <w:iCs/>
                <w:sz w:val="20"/>
                <w:szCs w:val="20"/>
              </w:rPr>
            </w:pPr>
            <w:r w:rsidRPr="00580726">
              <w:rPr>
                <w:rFonts w:ascii="Arial" w:hAnsi="Arial" w:cs="Arial"/>
                <w:b/>
                <w:bCs/>
                <w:iCs/>
                <w:sz w:val="20"/>
                <w:szCs w:val="20"/>
              </w:rPr>
              <w:t xml:space="preserve">VALUTAZIONE SISTEMA </w:t>
            </w:r>
            <w:proofErr w:type="spellStart"/>
            <w:r w:rsidRPr="00580726">
              <w:rPr>
                <w:rFonts w:ascii="Arial" w:hAnsi="Arial" w:cs="Arial"/>
                <w:b/>
                <w:bCs/>
                <w:iCs/>
                <w:sz w:val="20"/>
                <w:szCs w:val="20"/>
              </w:rPr>
              <w:t>A</w:t>
            </w:r>
            <w:r w:rsidR="00D81EDE">
              <w:rPr>
                <w:rFonts w:ascii="Arial" w:hAnsi="Arial" w:cs="Arial"/>
                <w:b/>
                <w:bCs/>
                <w:iCs/>
                <w:sz w:val="20"/>
                <w:szCs w:val="20"/>
              </w:rPr>
              <w:t>d</w:t>
            </w:r>
            <w:r w:rsidRPr="00580726">
              <w:rPr>
                <w:rFonts w:ascii="Arial" w:hAnsi="Arial" w:cs="Arial"/>
                <w:b/>
                <w:bCs/>
                <w:iCs/>
                <w:sz w:val="20"/>
                <w:szCs w:val="20"/>
              </w:rPr>
              <w:t>C</w:t>
            </w:r>
            <w:proofErr w:type="spellEnd"/>
          </w:p>
        </w:tc>
        <w:tc>
          <w:tcPr>
            <w:tcW w:w="1165" w:type="pct"/>
          </w:tcPr>
          <w:p w14:paraId="4A94BCFF" w14:textId="77777777" w:rsidR="001E7B70" w:rsidRPr="00580726" w:rsidRDefault="001E7B70" w:rsidP="008F25F9">
            <w:pPr>
              <w:autoSpaceDE w:val="0"/>
              <w:snapToGrid w:val="0"/>
              <w:rPr>
                <w:rFonts w:ascii="Arial" w:hAnsi="Arial" w:cs="Arial"/>
                <w:b/>
                <w:bCs/>
                <w:iCs/>
                <w:sz w:val="20"/>
                <w:szCs w:val="20"/>
              </w:rPr>
            </w:pPr>
          </w:p>
        </w:tc>
      </w:tr>
    </w:tbl>
    <w:p w14:paraId="354027BB" w14:textId="77777777" w:rsidR="001E7B70" w:rsidRDefault="001E7B70" w:rsidP="002A37BB">
      <w:pPr>
        <w:spacing w:before="130" w:after="130" w:line="276" w:lineRule="auto"/>
        <w:jc w:val="both"/>
        <w:rPr>
          <w:rFonts w:ascii="Arial" w:eastAsia="Calibri" w:hAnsi="Arial"/>
          <w:sz w:val="22"/>
          <w:szCs w:val="20"/>
        </w:rPr>
      </w:pPr>
    </w:p>
    <w:p w14:paraId="79410513" w14:textId="77777777" w:rsidR="004C0E9E" w:rsidRPr="008F25F9" w:rsidRDefault="004C0E9E" w:rsidP="004C0E9E">
      <w:pPr>
        <w:pStyle w:val="Titolo2"/>
        <w:numPr>
          <w:ilvl w:val="0"/>
          <w:numId w:val="36"/>
        </w:numPr>
        <w:spacing w:after="120"/>
        <w:rPr>
          <w:rFonts w:ascii="Arial" w:hAnsi="Arial" w:cs="Arial"/>
          <w:color w:val="auto"/>
          <w:sz w:val="22"/>
          <w:szCs w:val="22"/>
        </w:rPr>
      </w:pPr>
      <w:bookmarkStart w:id="21" w:name="_Toc4496108"/>
      <w:r>
        <w:rPr>
          <w:rFonts w:ascii="Arial" w:hAnsi="Arial" w:cs="Arial"/>
          <w:color w:val="auto"/>
          <w:sz w:val="22"/>
          <w:szCs w:val="22"/>
        </w:rPr>
        <w:lastRenderedPageBreak/>
        <w:t>CONCLUSIONI SUL SISTEMA</w:t>
      </w:r>
      <w:bookmarkEnd w:id="21"/>
    </w:p>
    <w:p w14:paraId="4E6CA96E" w14:textId="77777777" w:rsidR="004C0E9E" w:rsidRDefault="004C0E9E" w:rsidP="00F36D99">
      <w:pPr>
        <w:contextualSpacing/>
        <w:jc w:val="both"/>
        <w:rPr>
          <w:rFonts w:ascii="Arial" w:hAnsi="Arial" w:cs="Arial"/>
          <w:bCs/>
          <w:i/>
          <w:sz w:val="22"/>
          <w:szCs w:val="22"/>
        </w:rPr>
      </w:pPr>
      <w:r w:rsidRPr="004C0E9E">
        <w:rPr>
          <w:rFonts w:ascii="Arial" w:hAnsi="Arial" w:cs="Arial"/>
          <w:bCs/>
          <w:i/>
          <w:sz w:val="22"/>
          <w:szCs w:val="22"/>
        </w:rPr>
        <w:t xml:space="preserve"> (</w:t>
      </w:r>
      <w:r w:rsidRPr="004C0E9E">
        <w:rPr>
          <w:rFonts w:ascii="Arial" w:eastAsia="Calibri" w:hAnsi="Arial"/>
          <w:i/>
          <w:sz w:val="22"/>
          <w:szCs w:val="20"/>
        </w:rPr>
        <w:t>Descrivere in maniera esaustiva</w:t>
      </w:r>
      <w:r w:rsidRPr="004C0E9E">
        <w:rPr>
          <w:rFonts w:ascii="Arial" w:hAnsi="Arial" w:cs="Arial"/>
          <w:bCs/>
          <w:i/>
          <w:sz w:val="22"/>
          <w:szCs w:val="22"/>
        </w:rPr>
        <w:t xml:space="preserve"> le conclusioni cui si è giunti a seguito dello svolgimento degli audit di sistema sull’</w:t>
      </w:r>
      <w:proofErr w:type="spellStart"/>
      <w:r w:rsidRPr="004C0E9E">
        <w:rPr>
          <w:rFonts w:ascii="Arial" w:hAnsi="Arial" w:cs="Arial"/>
          <w:bCs/>
          <w:i/>
          <w:sz w:val="22"/>
          <w:szCs w:val="22"/>
        </w:rPr>
        <w:t>AdG</w:t>
      </w:r>
      <w:proofErr w:type="spellEnd"/>
      <w:r w:rsidRPr="004C0E9E">
        <w:rPr>
          <w:rFonts w:ascii="Arial" w:hAnsi="Arial" w:cs="Arial"/>
          <w:bCs/>
          <w:i/>
          <w:sz w:val="22"/>
          <w:szCs w:val="22"/>
        </w:rPr>
        <w:t xml:space="preserve">, OI e </w:t>
      </w:r>
      <w:proofErr w:type="spellStart"/>
      <w:r w:rsidRPr="004C0E9E">
        <w:rPr>
          <w:rFonts w:ascii="Arial" w:hAnsi="Arial" w:cs="Arial"/>
          <w:bCs/>
          <w:i/>
          <w:sz w:val="22"/>
          <w:szCs w:val="22"/>
        </w:rPr>
        <w:t>AdC</w:t>
      </w:r>
      <w:proofErr w:type="spellEnd"/>
      <w:r w:rsidRPr="004C0E9E">
        <w:rPr>
          <w:rFonts w:ascii="Arial" w:hAnsi="Arial" w:cs="Arial"/>
          <w:bCs/>
          <w:i/>
          <w:sz w:val="22"/>
          <w:szCs w:val="22"/>
        </w:rPr>
        <w:t xml:space="preserve">. </w:t>
      </w:r>
      <w:r w:rsidRPr="004C0E9E">
        <w:rPr>
          <w:rFonts w:ascii="Arial" w:eastAsia="Calibri" w:hAnsi="Arial"/>
          <w:i/>
          <w:sz w:val="22"/>
          <w:szCs w:val="20"/>
        </w:rPr>
        <w:t xml:space="preserve">Nel caso in cui siano state rilevate procedure non perfettamente funzionati, descrivere i fattori mitiganti e/o gli effetti compensati presenti nel Sistema di Gestione e Controllo, </w:t>
      </w:r>
      <w:r w:rsidRPr="004C0E9E">
        <w:rPr>
          <w:rFonts w:ascii="Arial" w:hAnsi="Arial"/>
          <w:i/>
          <w:sz w:val="22"/>
          <w:szCs w:val="22"/>
        </w:rPr>
        <w:t>in grado di mitigare l’eventuale rischio di errore, e quindi il livello di rischio residuale. Infine, riportare il parere di audit sul corretto funzionamento del sistema di gestione e controllo).</w:t>
      </w:r>
    </w:p>
    <w:p w14:paraId="39ACC0CC" w14:textId="77777777" w:rsidR="00F36D99" w:rsidRPr="004C0E9E" w:rsidRDefault="00F36D99" w:rsidP="00F36D99">
      <w:pPr>
        <w:contextualSpacing/>
        <w:jc w:val="both"/>
        <w:rPr>
          <w:rFonts w:ascii="Arial" w:hAnsi="Arial" w:cs="Arial"/>
          <w:bCs/>
          <w:i/>
          <w:sz w:val="22"/>
          <w:szCs w:val="22"/>
        </w:rPr>
      </w:pPr>
    </w:p>
    <w:p w14:paraId="336D11CD" w14:textId="77777777" w:rsidR="0097167D" w:rsidRPr="00177284" w:rsidRDefault="0097167D" w:rsidP="0097167D">
      <w:pPr>
        <w:pStyle w:val="Predefinito"/>
        <w:spacing w:after="60" w:line="276" w:lineRule="auto"/>
        <w:jc w:val="both"/>
        <w:rPr>
          <w:rFonts w:ascii="Arial" w:hAnsi="Arial" w:cs="Arial"/>
          <w:bCs/>
          <w:sz w:val="22"/>
          <w:szCs w:val="22"/>
        </w:rPr>
      </w:pPr>
      <w:r w:rsidRPr="00177284">
        <w:rPr>
          <w:rFonts w:ascii="Arial" w:hAnsi="Arial" w:cs="Arial"/>
          <w:bCs/>
          <w:sz w:val="22"/>
          <w:szCs w:val="22"/>
        </w:rPr>
        <w:t xml:space="preserve">Nel rispetto della “Strategia di audit” la valutazione </w:t>
      </w:r>
      <w:r>
        <w:rPr>
          <w:rFonts w:ascii="Arial" w:hAnsi="Arial" w:cs="Arial"/>
          <w:bCs/>
          <w:sz w:val="22"/>
          <w:szCs w:val="22"/>
        </w:rPr>
        <w:t xml:space="preserve">per ciascun organismo sottoposto ad audit, </w:t>
      </w:r>
      <w:r w:rsidRPr="00177284">
        <w:rPr>
          <w:rFonts w:ascii="Arial" w:hAnsi="Arial" w:cs="Arial"/>
          <w:bCs/>
          <w:sz w:val="22"/>
          <w:szCs w:val="22"/>
        </w:rPr>
        <w:t xml:space="preserve">concorre all’elaborazione del giudizio complessivo sul Sistema di Gestione e Controllo </w:t>
      </w:r>
      <w:r w:rsidRPr="00A860F7">
        <w:rPr>
          <w:rFonts w:ascii="Arial" w:hAnsi="Arial" w:cs="Arial"/>
          <w:bCs/>
          <w:sz w:val="22"/>
          <w:szCs w:val="22"/>
        </w:rPr>
        <w:t>attraverso l’utilizzo della check list adottata da questa Autorità di Audit, con la quale è possibile, attraverso criteri oggettivi, pervenire alla valutazione di affidabilità che può essere accordata al Sistema</w:t>
      </w:r>
      <w:r w:rsidRPr="00177284">
        <w:rPr>
          <w:rFonts w:ascii="Arial" w:hAnsi="Arial" w:cs="Arial"/>
          <w:bCs/>
          <w:sz w:val="22"/>
          <w:szCs w:val="22"/>
        </w:rPr>
        <w:t>. Tale valutazione tiene conto altresì dell’attività di audit svolta dall’IAID sul territorio maltese</w:t>
      </w:r>
      <w:r>
        <w:rPr>
          <w:rFonts w:ascii="Arial" w:hAnsi="Arial" w:cs="Arial"/>
          <w:bCs/>
          <w:sz w:val="22"/>
          <w:szCs w:val="22"/>
        </w:rPr>
        <w:t xml:space="preserve"> e delle valutazioni da questo espresse</w:t>
      </w:r>
      <w:r w:rsidRPr="00177284">
        <w:rPr>
          <w:rFonts w:ascii="Arial" w:hAnsi="Arial" w:cs="Arial"/>
          <w:bCs/>
          <w:sz w:val="22"/>
          <w:szCs w:val="22"/>
        </w:rPr>
        <w:t>.</w:t>
      </w:r>
      <w:r w:rsidR="00F36D99">
        <w:rPr>
          <w:rFonts w:ascii="Arial" w:hAnsi="Arial" w:cs="Arial"/>
          <w:bCs/>
          <w:sz w:val="22"/>
          <w:szCs w:val="22"/>
        </w:rPr>
        <w:t xml:space="preserve"> (</w:t>
      </w:r>
      <w:r w:rsidR="00F36D99" w:rsidRPr="00F36D99">
        <w:rPr>
          <w:rFonts w:ascii="Arial" w:hAnsi="Arial" w:cs="Arial"/>
          <w:bCs/>
          <w:i/>
          <w:sz w:val="22"/>
          <w:szCs w:val="22"/>
        </w:rPr>
        <w:t xml:space="preserve">Indicare se </w:t>
      </w:r>
      <w:proofErr w:type="gramStart"/>
      <w:r w:rsidR="00F36D99" w:rsidRPr="00F36D99">
        <w:rPr>
          <w:rFonts w:ascii="Arial" w:hAnsi="Arial" w:cs="Arial"/>
          <w:bCs/>
          <w:i/>
          <w:sz w:val="22"/>
          <w:szCs w:val="22"/>
        </w:rPr>
        <w:t>necessario eventuali specificità</w:t>
      </w:r>
      <w:proofErr w:type="gramEnd"/>
      <w:r w:rsidR="00F36D99" w:rsidRPr="00F36D99">
        <w:rPr>
          <w:rFonts w:ascii="Arial" w:hAnsi="Arial" w:cs="Arial"/>
          <w:bCs/>
          <w:i/>
          <w:sz w:val="22"/>
          <w:szCs w:val="22"/>
        </w:rPr>
        <w:t xml:space="preserve"> dell’audit maltese</w:t>
      </w:r>
      <w:r w:rsidR="00F36D99">
        <w:rPr>
          <w:rFonts w:ascii="Arial" w:hAnsi="Arial" w:cs="Arial"/>
          <w:bCs/>
          <w:sz w:val="22"/>
          <w:szCs w:val="22"/>
        </w:rPr>
        <w:t>)</w:t>
      </w:r>
    </w:p>
    <w:p w14:paraId="7A50A815" w14:textId="77777777" w:rsidR="0097167D" w:rsidRDefault="0097167D" w:rsidP="0097167D">
      <w:pPr>
        <w:pStyle w:val="Predefinito"/>
        <w:spacing w:after="60" w:line="276" w:lineRule="auto"/>
        <w:jc w:val="both"/>
        <w:rPr>
          <w:rFonts w:ascii="Arial" w:hAnsi="Arial" w:cs="Arial"/>
          <w:bCs/>
          <w:sz w:val="22"/>
          <w:szCs w:val="22"/>
        </w:rPr>
      </w:pPr>
      <w:r>
        <w:rPr>
          <w:rFonts w:ascii="Arial" w:hAnsi="Arial" w:cs="Arial"/>
          <w:bCs/>
          <w:sz w:val="22"/>
          <w:szCs w:val="22"/>
        </w:rPr>
        <w:t xml:space="preserve">Nel corso dell’audit </w:t>
      </w:r>
      <w:r w:rsidR="004B758F" w:rsidRPr="00F36D99">
        <w:rPr>
          <w:rFonts w:ascii="Arial" w:hAnsi="Arial" w:cs="Arial"/>
          <w:b/>
          <w:bCs/>
          <w:sz w:val="22"/>
          <w:szCs w:val="22"/>
        </w:rPr>
        <w:t>non sono state rilevate spese irregolari né criticità di natura sistematica</w:t>
      </w:r>
      <w:r w:rsidR="004B758F">
        <w:rPr>
          <w:rFonts w:ascii="Arial" w:hAnsi="Arial" w:cs="Arial"/>
          <w:bCs/>
          <w:sz w:val="22"/>
          <w:szCs w:val="22"/>
        </w:rPr>
        <w:t xml:space="preserve">, ma </w:t>
      </w:r>
      <w:r>
        <w:rPr>
          <w:rFonts w:ascii="Arial" w:hAnsi="Arial" w:cs="Arial"/>
          <w:bCs/>
          <w:sz w:val="22"/>
          <w:szCs w:val="22"/>
        </w:rPr>
        <w:t xml:space="preserve">sono state formulate </w:t>
      </w:r>
      <w:r w:rsidR="004B758F">
        <w:rPr>
          <w:rFonts w:ascii="Arial" w:hAnsi="Arial" w:cs="Arial"/>
          <w:bCs/>
          <w:sz w:val="22"/>
          <w:szCs w:val="22"/>
        </w:rPr>
        <w:t xml:space="preserve">principalmente </w:t>
      </w:r>
      <w:r>
        <w:rPr>
          <w:rFonts w:ascii="Arial" w:hAnsi="Arial" w:cs="Arial"/>
          <w:bCs/>
          <w:sz w:val="22"/>
          <w:szCs w:val="22"/>
        </w:rPr>
        <w:t xml:space="preserve">delle raccomandazioni volte al miglioramento del </w:t>
      </w:r>
      <w:proofErr w:type="spellStart"/>
      <w:r>
        <w:rPr>
          <w:rFonts w:ascii="Arial" w:hAnsi="Arial" w:cs="Arial"/>
          <w:bCs/>
          <w:sz w:val="22"/>
          <w:szCs w:val="22"/>
        </w:rPr>
        <w:t>Si.Ge.Co</w:t>
      </w:r>
      <w:proofErr w:type="spellEnd"/>
      <w:r>
        <w:rPr>
          <w:rFonts w:ascii="Arial" w:hAnsi="Arial" w:cs="Arial"/>
          <w:bCs/>
          <w:sz w:val="22"/>
          <w:szCs w:val="22"/>
        </w:rPr>
        <w:t>.. Le principali raccomandazioni prevedono una tempistica di risoluzione entro XXXXXXX</w:t>
      </w:r>
      <w:r w:rsidR="004B758F">
        <w:rPr>
          <w:rFonts w:ascii="Arial" w:hAnsi="Arial" w:cs="Arial"/>
          <w:bCs/>
          <w:sz w:val="22"/>
          <w:szCs w:val="22"/>
        </w:rPr>
        <w:t xml:space="preserve"> e se ne darà conto nella RAC XXXX</w:t>
      </w:r>
      <w:r>
        <w:rPr>
          <w:rFonts w:ascii="Arial" w:hAnsi="Arial" w:cs="Arial"/>
          <w:bCs/>
          <w:sz w:val="22"/>
          <w:szCs w:val="22"/>
        </w:rPr>
        <w:t>.</w:t>
      </w:r>
    </w:p>
    <w:p w14:paraId="034D19D4" w14:textId="77777777" w:rsidR="0097167D" w:rsidRDefault="0097167D" w:rsidP="0097167D">
      <w:pPr>
        <w:pStyle w:val="Predefinito"/>
        <w:spacing w:after="60" w:line="276" w:lineRule="auto"/>
        <w:jc w:val="both"/>
        <w:rPr>
          <w:rFonts w:ascii="Arial" w:hAnsi="Arial" w:cs="Arial"/>
          <w:bCs/>
          <w:sz w:val="22"/>
          <w:szCs w:val="22"/>
        </w:rPr>
      </w:pPr>
      <w:r>
        <w:rPr>
          <w:rFonts w:ascii="Arial" w:hAnsi="Arial" w:cs="Arial"/>
          <w:bCs/>
          <w:sz w:val="22"/>
          <w:szCs w:val="22"/>
        </w:rPr>
        <w:t xml:space="preserve">Per quanto attiene </w:t>
      </w:r>
      <w:r w:rsidRPr="00EE4971">
        <w:rPr>
          <w:rFonts w:ascii="Arial" w:hAnsi="Arial" w:cs="Arial"/>
          <w:bCs/>
          <w:sz w:val="22"/>
          <w:szCs w:val="22"/>
        </w:rPr>
        <w:t>il monitoraggio del mantenimento dei requisiti di designazione delle Autorità del Progra</w:t>
      </w:r>
      <w:r>
        <w:rPr>
          <w:rFonts w:ascii="Arial" w:hAnsi="Arial" w:cs="Arial"/>
          <w:bCs/>
          <w:sz w:val="22"/>
          <w:szCs w:val="22"/>
        </w:rPr>
        <w:t xml:space="preserve">mma, questi sono stati verificati nel corso di svolgimento delle attività di System audit nell’ambito dei pertinenti Requisiti chiave, secondo la tabella di concordanza prevista dall’Allegato IV </w:t>
      </w:r>
      <w:r w:rsidRPr="00FD54B9">
        <w:rPr>
          <w:rFonts w:ascii="Arial" w:hAnsi="Arial" w:cs="Arial"/>
          <w:bCs/>
          <w:i/>
          <w:iCs/>
          <w:sz w:val="22"/>
          <w:szCs w:val="22"/>
        </w:rPr>
        <w:t>Tabella di correlazione tra i requisiti fondamentali ed i criteri di designazione</w:t>
      </w:r>
      <w:r>
        <w:rPr>
          <w:rFonts w:ascii="Arial" w:hAnsi="Arial" w:cs="Arial"/>
          <w:bCs/>
          <w:sz w:val="22"/>
          <w:szCs w:val="22"/>
        </w:rPr>
        <w:t xml:space="preserve"> dell’EGESIF 14-0010-final del 18/12/2014.</w:t>
      </w:r>
    </w:p>
    <w:p w14:paraId="3FE49895" w14:textId="77777777" w:rsidR="004B758F" w:rsidRPr="00177284" w:rsidRDefault="004B758F" w:rsidP="004B758F">
      <w:pPr>
        <w:pStyle w:val="Predefinito"/>
        <w:spacing w:after="60" w:line="276" w:lineRule="auto"/>
        <w:jc w:val="both"/>
        <w:rPr>
          <w:rFonts w:ascii="Arial" w:hAnsi="Arial" w:cs="Arial"/>
          <w:bCs/>
          <w:sz w:val="22"/>
          <w:szCs w:val="22"/>
        </w:rPr>
      </w:pPr>
      <w:r w:rsidRPr="00177284">
        <w:rPr>
          <w:rFonts w:ascii="Arial" w:hAnsi="Arial" w:cs="Arial"/>
          <w:bCs/>
          <w:sz w:val="22"/>
          <w:szCs w:val="22"/>
        </w:rPr>
        <w:t xml:space="preserve">Sulla base dell’attività eseguita, conformemente all'ambito e agli obiettivi definiti nei rapporti di audit sul Sistema di Gestione e Controllo del Programma INTERREG V-A Italia Malta 2014/2020 con riferimento ai requisiti chiave presi in considerazione è emerso che il sistema </w:t>
      </w:r>
      <w:r w:rsidR="00F36D99" w:rsidRPr="00F36D99">
        <w:rPr>
          <w:rFonts w:ascii="Arial" w:hAnsi="Arial" w:cs="Arial"/>
          <w:b/>
          <w:bCs/>
          <w:i/>
          <w:sz w:val="22"/>
          <w:szCs w:val="22"/>
        </w:rPr>
        <w:t>indicare la categoria attribuita al sistema</w:t>
      </w:r>
      <w:r w:rsidRPr="00177284">
        <w:rPr>
          <w:rFonts w:ascii="Arial" w:hAnsi="Arial" w:cs="Arial"/>
          <w:b/>
          <w:bCs/>
          <w:sz w:val="22"/>
          <w:szCs w:val="22"/>
        </w:rPr>
        <w:t>.</w:t>
      </w:r>
    </w:p>
    <w:p w14:paraId="3FBE594F" w14:textId="77777777" w:rsidR="004B758F" w:rsidRPr="00EE4971" w:rsidRDefault="004B758F" w:rsidP="0097167D">
      <w:pPr>
        <w:pStyle w:val="Predefinito"/>
        <w:spacing w:after="60" w:line="276" w:lineRule="auto"/>
        <w:jc w:val="both"/>
      </w:pPr>
    </w:p>
    <w:p w14:paraId="0474F9A1" w14:textId="77777777" w:rsidR="001E7B70" w:rsidRPr="008F25F9" w:rsidRDefault="001E7B70" w:rsidP="00580726">
      <w:pPr>
        <w:pStyle w:val="Titolo2"/>
        <w:numPr>
          <w:ilvl w:val="0"/>
          <w:numId w:val="36"/>
        </w:numPr>
        <w:spacing w:after="120"/>
        <w:rPr>
          <w:rFonts w:ascii="Arial" w:hAnsi="Arial" w:cs="Arial"/>
          <w:color w:val="auto"/>
          <w:sz w:val="22"/>
          <w:szCs w:val="22"/>
        </w:rPr>
      </w:pPr>
      <w:bookmarkStart w:id="22" w:name="_Toc526423465"/>
      <w:bookmarkStart w:id="23" w:name="_Toc4496109"/>
      <w:r w:rsidRPr="008F25F9">
        <w:rPr>
          <w:rFonts w:ascii="Arial" w:hAnsi="Arial" w:cs="Arial"/>
          <w:color w:val="auto"/>
          <w:sz w:val="22"/>
          <w:szCs w:val="22"/>
        </w:rPr>
        <w:t>PARERE DI AUDIT</w:t>
      </w:r>
      <w:bookmarkEnd w:id="22"/>
      <w:bookmarkEnd w:id="23"/>
    </w:p>
    <w:p w14:paraId="1699455F" w14:textId="77777777" w:rsidR="001E7B70" w:rsidRPr="008F25F9" w:rsidRDefault="001E7B70" w:rsidP="001E7B70">
      <w:pPr>
        <w:spacing w:line="360" w:lineRule="auto"/>
        <w:jc w:val="both"/>
        <w:rPr>
          <w:rFonts w:ascii="Arial" w:eastAsia="Calibri" w:hAnsi="Arial" w:cs="Arial"/>
          <w:sz w:val="22"/>
          <w:szCs w:val="22"/>
        </w:rPr>
      </w:pPr>
      <w:r w:rsidRPr="008F25F9">
        <w:rPr>
          <w:rFonts w:ascii="Arial" w:eastAsia="Calibri" w:hAnsi="Arial" w:cs="Arial"/>
          <w:sz w:val="22"/>
          <w:szCs w:val="22"/>
        </w:rPr>
        <w:t xml:space="preserve">A seguito dell’audit di sistema svolto, conformemente all'ambito e agli obiettivi definiti nelle sezioni precedenti del presente rapporto, per il Sistema di Gestione e Controllo relativo al Programma </w:t>
      </w:r>
      <w:r w:rsidR="0097167D" w:rsidRPr="004F28FD">
        <w:rPr>
          <w:rFonts w:ascii="Arial" w:eastAsia="Calibri" w:hAnsi="Arial" w:cs="Arial"/>
          <w:sz w:val="22"/>
          <w:szCs w:val="22"/>
        </w:rPr>
        <w:t>INTERREG V-A Italia - Malta 2014/2020</w:t>
      </w:r>
      <w:r w:rsidR="0097167D">
        <w:rPr>
          <w:rFonts w:ascii="Arial" w:eastAsia="Calibri" w:hAnsi="Arial" w:cs="Arial"/>
          <w:sz w:val="22"/>
          <w:szCs w:val="22"/>
        </w:rPr>
        <w:t>,</w:t>
      </w:r>
      <w:r w:rsidR="004B758F">
        <w:rPr>
          <w:rFonts w:ascii="Arial" w:eastAsia="Calibri" w:hAnsi="Arial" w:cs="Arial"/>
          <w:sz w:val="22"/>
          <w:szCs w:val="22"/>
        </w:rPr>
        <w:t xml:space="preserve"> periodo contabile XX/XX/20XX – XX/XX/20XX</w:t>
      </w:r>
      <w:r w:rsidR="0097167D">
        <w:rPr>
          <w:rFonts w:ascii="Arial" w:eastAsia="Calibri" w:hAnsi="Arial" w:cs="Arial"/>
          <w:sz w:val="22"/>
          <w:szCs w:val="22"/>
        </w:rPr>
        <w:t xml:space="preserve"> </w:t>
      </w:r>
      <w:r w:rsidRPr="008F25F9">
        <w:rPr>
          <w:rFonts w:ascii="Arial" w:eastAsia="Calibri" w:hAnsi="Arial" w:cs="Arial"/>
          <w:sz w:val="22"/>
          <w:szCs w:val="22"/>
        </w:rPr>
        <w:t>si esprime il seguente parere di audit:</w:t>
      </w:r>
    </w:p>
    <w:p w14:paraId="1107039D" w14:textId="77777777" w:rsidR="001E7B70" w:rsidRPr="008F25F9" w:rsidRDefault="001E7B70" w:rsidP="001E7B70">
      <w:pPr>
        <w:numPr>
          <w:ilvl w:val="0"/>
          <w:numId w:val="34"/>
        </w:numPr>
        <w:spacing w:line="360" w:lineRule="auto"/>
        <w:jc w:val="both"/>
        <w:rPr>
          <w:rFonts w:ascii="Arial" w:eastAsia="Calibri" w:hAnsi="Arial" w:cs="Arial"/>
          <w:sz w:val="22"/>
          <w:szCs w:val="22"/>
        </w:rPr>
      </w:pPr>
      <w:r w:rsidRPr="008F25F9">
        <w:rPr>
          <w:rFonts w:ascii="Arial" w:eastAsia="Calibri" w:hAnsi="Arial" w:cs="Arial"/>
          <w:sz w:val="22"/>
          <w:szCs w:val="22"/>
        </w:rPr>
        <w:t xml:space="preserve">Funziona bene. </w:t>
      </w:r>
      <w:r w:rsidRPr="008F25F9">
        <w:rPr>
          <w:rFonts w:ascii="Arial" w:hAnsi="Arial" w:cs="Arial"/>
          <w:bCs/>
          <w:sz w:val="22"/>
          <w:szCs w:val="22"/>
        </w:rPr>
        <w:t>Non occorrono miglioramenti o sono necessari solo piccoli miglioramenti.</w:t>
      </w:r>
    </w:p>
    <w:p w14:paraId="5522570E" w14:textId="77777777" w:rsidR="001E7B70" w:rsidRPr="008F25F9" w:rsidRDefault="001E7B70" w:rsidP="001E7B70">
      <w:pPr>
        <w:numPr>
          <w:ilvl w:val="0"/>
          <w:numId w:val="34"/>
        </w:numPr>
        <w:spacing w:line="360" w:lineRule="auto"/>
        <w:jc w:val="both"/>
        <w:rPr>
          <w:rFonts w:ascii="Arial" w:eastAsia="Calibri" w:hAnsi="Arial" w:cs="Arial"/>
          <w:sz w:val="22"/>
          <w:szCs w:val="22"/>
        </w:rPr>
      </w:pPr>
      <w:r w:rsidRPr="008F25F9">
        <w:rPr>
          <w:rFonts w:ascii="Arial" w:eastAsia="Calibri" w:hAnsi="Arial" w:cs="Arial"/>
          <w:sz w:val="22"/>
          <w:szCs w:val="22"/>
        </w:rPr>
        <w:t xml:space="preserve">Funziona. </w:t>
      </w:r>
      <w:r w:rsidRPr="008F25F9">
        <w:rPr>
          <w:rFonts w:ascii="Arial" w:hAnsi="Arial" w:cs="Arial"/>
          <w:bCs/>
          <w:sz w:val="22"/>
          <w:szCs w:val="22"/>
        </w:rPr>
        <w:t>Sono necessari alcuni miglioramenti.</w:t>
      </w:r>
    </w:p>
    <w:p w14:paraId="217296B2" w14:textId="77777777" w:rsidR="001E7B70" w:rsidRPr="008F25F9" w:rsidRDefault="001E7B70" w:rsidP="001E7B70">
      <w:pPr>
        <w:numPr>
          <w:ilvl w:val="0"/>
          <w:numId w:val="34"/>
        </w:numPr>
        <w:spacing w:line="360" w:lineRule="auto"/>
        <w:jc w:val="both"/>
        <w:rPr>
          <w:rFonts w:ascii="Arial" w:eastAsia="Calibri" w:hAnsi="Arial" w:cs="Arial"/>
          <w:sz w:val="22"/>
          <w:szCs w:val="22"/>
        </w:rPr>
      </w:pPr>
      <w:r w:rsidRPr="008F25F9">
        <w:rPr>
          <w:rFonts w:ascii="Arial" w:eastAsia="Calibri" w:hAnsi="Arial" w:cs="Arial"/>
          <w:sz w:val="22"/>
          <w:szCs w:val="22"/>
        </w:rPr>
        <w:t xml:space="preserve">Funziona parzialmente. </w:t>
      </w:r>
      <w:r w:rsidRPr="008F25F9">
        <w:rPr>
          <w:rFonts w:ascii="Arial" w:hAnsi="Arial" w:cs="Arial"/>
          <w:bCs/>
          <w:sz w:val="22"/>
          <w:szCs w:val="22"/>
        </w:rPr>
        <w:t>Sono necessari miglioramenti sostanziali</w:t>
      </w:r>
      <w:r w:rsidR="008F25F9">
        <w:rPr>
          <w:rFonts w:ascii="Arial" w:hAnsi="Arial" w:cs="Arial"/>
          <w:bCs/>
          <w:sz w:val="22"/>
          <w:szCs w:val="22"/>
        </w:rPr>
        <w:t>.</w:t>
      </w:r>
    </w:p>
    <w:p w14:paraId="440BDFA3" w14:textId="77777777" w:rsidR="001E7B70" w:rsidRPr="008F25F9" w:rsidRDefault="001E7B70" w:rsidP="001E7B70">
      <w:pPr>
        <w:numPr>
          <w:ilvl w:val="0"/>
          <w:numId w:val="34"/>
        </w:numPr>
        <w:spacing w:line="360" w:lineRule="auto"/>
        <w:jc w:val="both"/>
        <w:rPr>
          <w:rFonts w:ascii="Arial" w:eastAsia="Calibri" w:hAnsi="Arial" w:cs="Arial"/>
          <w:sz w:val="22"/>
          <w:szCs w:val="22"/>
        </w:rPr>
      </w:pPr>
      <w:r w:rsidRPr="008F25F9">
        <w:rPr>
          <w:rFonts w:ascii="Arial" w:hAnsi="Arial" w:cs="Arial"/>
          <w:bCs/>
          <w:sz w:val="22"/>
          <w:szCs w:val="22"/>
        </w:rPr>
        <w:t>Sostanzialmente non funziona</w:t>
      </w:r>
      <w:r w:rsidR="008F25F9">
        <w:rPr>
          <w:rFonts w:ascii="Arial" w:hAnsi="Arial" w:cs="Arial"/>
          <w:bCs/>
          <w:sz w:val="22"/>
          <w:szCs w:val="22"/>
        </w:rPr>
        <w:t>.</w:t>
      </w:r>
    </w:p>
    <w:p w14:paraId="168F5A2B" w14:textId="77777777" w:rsidR="001E7B70" w:rsidRDefault="001E7B70" w:rsidP="002A37BB">
      <w:pPr>
        <w:spacing w:before="130" w:after="130" w:line="276" w:lineRule="auto"/>
        <w:jc w:val="both"/>
        <w:rPr>
          <w:rFonts w:ascii="Arial" w:eastAsia="Calibri" w:hAnsi="Arial"/>
          <w:sz w:val="22"/>
          <w:szCs w:val="20"/>
        </w:rPr>
      </w:pPr>
    </w:p>
    <w:p w14:paraId="1482D0F5" w14:textId="77777777" w:rsidR="00906E18" w:rsidRPr="00906E18" w:rsidRDefault="00906E18" w:rsidP="00580726">
      <w:pPr>
        <w:pStyle w:val="Titolo2"/>
        <w:numPr>
          <w:ilvl w:val="0"/>
          <w:numId w:val="36"/>
        </w:numPr>
        <w:spacing w:after="120"/>
        <w:rPr>
          <w:rFonts w:ascii="Arial" w:hAnsi="Arial" w:cs="Arial"/>
          <w:color w:val="auto"/>
          <w:sz w:val="22"/>
          <w:szCs w:val="22"/>
        </w:rPr>
      </w:pPr>
      <w:bookmarkStart w:id="24" w:name="_Toc526423466"/>
      <w:bookmarkStart w:id="25" w:name="_Toc4496110"/>
      <w:r>
        <w:rPr>
          <w:rFonts w:ascii="Arial" w:hAnsi="Arial" w:cs="Arial"/>
          <w:color w:val="auto"/>
          <w:sz w:val="22"/>
          <w:szCs w:val="22"/>
        </w:rPr>
        <w:lastRenderedPageBreak/>
        <w:t>FOLLOW-UP</w:t>
      </w:r>
      <w:bookmarkEnd w:id="24"/>
      <w:bookmarkEnd w:id="25"/>
    </w:p>
    <w:p w14:paraId="7996F65B" w14:textId="77777777" w:rsidR="00906E18" w:rsidRDefault="00906E18" w:rsidP="0097167D">
      <w:pPr>
        <w:pStyle w:val="Paragrafoelenco"/>
        <w:ind w:left="357"/>
        <w:jc w:val="both"/>
        <w:rPr>
          <w:rFonts w:cs="Arial"/>
          <w:bCs/>
          <w:i/>
          <w:szCs w:val="22"/>
        </w:rPr>
      </w:pPr>
      <w:r w:rsidRPr="0026694E">
        <w:rPr>
          <w:rFonts w:cs="Arial"/>
          <w:bCs/>
          <w:i/>
          <w:szCs w:val="22"/>
        </w:rPr>
        <w:t>(illustrare le procedure e le tempistiche previste per le attività di follow-up, finalizzate a monitorare l’adozione d</w:t>
      </w:r>
      <w:r>
        <w:rPr>
          <w:rFonts w:cs="Arial"/>
          <w:bCs/>
          <w:i/>
          <w:szCs w:val="22"/>
        </w:rPr>
        <w:t xml:space="preserve">i </w:t>
      </w:r>
      <w:r w:rsidRPr="0026694E">
        <w:rPr>
          <w:rFonts w:cs="Arial"/>
          <w:bCs/>
          <w:i/>
          <w:szCs w:val="22"/>
        </w:rPr>
        <w:t>eventuali azioni correttive suggerite</w:t>
      </w:r>
      <w:r>
        <w:rPr>
          <w:rFonts w:cs="Arial"/>
          <w:bCs/>
          <w:i/>
          <w:szCs w:val="22"/>
        </w:rPr>
        <w:t>; del follow-up si darà conto nella RAC</w:t>
      </w:r>
      <w:r w:rsidRPr="0026694E">
        <w:rPr>
          <w:rFonts w:cs="Arial"/>
          <w:bCs/>
          <w:i/>
          <w:szCs w:val="22"/>
        </w:rPr>
        <w:t>)</w:t>
      </w:r>
      <w:r w:rsidR="00FA6FC2">
        <w:rPr>
          <w:rFonts w:cs="Arial"/>
          <w:bCs/>
          <w:i/>
          <w:szCs w:val="22"/>
        </w:rPr>
        <w:t>.</w:t>
      </w:r>
    </w:p>
    <w:p w14:paraId="2F75F978" w14:textId="77777777" w:rsidR="0097167D" w:rsidRPr="00553FAC" w:rsidRDefault="0097167D" w:rsidP="0097167D">
      <w:pPr>
        <w:pStyle w:val="Predefinito"/>
        <w:spacing w:after="60" w:line="276" w:lineRule="auto"/>
        <w:jc w:val="both"/>
        <w:rPr>
          <w:rFonts w:ascii="Arial" w:eastAsia="Calibri" w:hAnsi="Arial" w:cs="Arial"/>
          <w:sz w:val="22"/>
          <w:szCs w:val="22"/>
        </w:rPr>
      </w:pPr>
      <w:proofErr w:type="spellStart"/>
      <w:r>
        <w:rPr>
          <w:rFonts w:ascii="Arial" w:eastAsia="Calibri" w:hAnsi="Arial" w:cs="Arial"/>
          <w:sz w:val="22"/>
          <w:szCs w:val="22"/>
        </w:rPr>
        <w:t>L’AdA</w:t>
      </w:r>
      <w:proofErr w:type="spellEnd"/>
      <w:r>
        <w:rPr>
          <w:rFonts w:ascii="Arial" w:eastAsia="Calibri" w:hAnsi="Arial" w:cs="Arial"/>
          <w:sz w:val="22"/>
          <w:szCs w:val="22"/>
        </w:rPr>
        <w:t xml:space="preserve"> </w:t>
      </w:r>
      <w:r w:rsidRPr="0097167D">
        <w:rPr>
          <w:rFonts w:ascii="Arial" w:eastAsia="Calibri" w:hAnsi="Arial" w:cs="Arial"/>
          <w:sz w:val="22"/>
          <w:szCs w:val="22"/>
        </w:rPr>
        <w:t>e l’IAID</w:t>
      </w:r>
      <w:r w:rsidRPr="00553FAC">
        <w:rPr>
          <w:rFonts w:ascii="Arial" w:eastAsia="Calibri" w:hAnsi="Arial" w:cs="Arial"/>
          <w:sz w:val="22"/>
          <w:szCs w:val="22"/>
        </w:rPr>
        <w:t xml:space="preserve">, </w:t>
      </w:r>
      <w:r w:rsidR="004B758F">
        <w:rPr>
          <w:rFonts w:ascii="Arial" w:eastAsia="Calibri" w:hAnsi="Arial" w:cs="Arial"/>
          <w:sz w:val="22"/>
          <w:szCs w:val="22"/>
        </w:rPr>
        <w:t xml:space="preserve">per quanto di competenza, </w:t>
      </w:r>
      <w:r w:rsidRPr="00553FAC">
        <w:rPr>
          <w:rFonts w:ascii="Arial" w:eastAsia="Calibri" w:hAnsi="Arial" w:cs="Arial"/>
          <w:sz w:val="22"/>
          <w:szCs w:val="22"/>
        </w:rPr>
        <w:t xml:space="preserve">in conformità con </w:t>
      </w:r>
      <w:r>
        <w:rPr>
          <w:rFonts w:ascii="Arial" w:eastAsia="Calibri" w:hAnsi="Arial" w:cs="Arial"/>
          <w:sz w:val="22"/>
          <w:szCs w:val="22"/>
        </w:rPr>
        <w:t>quanto previsto dalla S</w:t>
      </w:r>
      <w:r w:rsidRPr="00553FAC">
        <w:rPr>
          <w:rFonts w:ascii="Arial" w:eastAsia="Calibri" w:hAnsi="Arial" w:cs="Arial"/>
          <w:sz w:val="22"/>
          <w:szCs w:val="22"/>
        </w:rPr>
        <w:t>trategia di audit</w:t>
      </w:r>
      <w:r>
        <w:rPr>
          <w:rFonts w:ascii="Arial" w:eastAsia="Calibri" w:hAnsi="Arial" w:cs="Arial"/>
          <w:sz w:val="22"/>
          <w:szCs w:val="22"/>
        </w:rPr>
        <w:t xml:space="preserve"> </w:t>
      </w:r>
      <w:r w:rsidRPr="00553FAC">
        <w:rPr>
          <w:rFonts w:ascii="Arial" w:eastAsia="Calibri" w:hAnsi="Arial" w:cs="Arial"/>
          <w:sz w:val="22"/>
          <w:szCs w:val="22"/>
        </w:rPr>
        <w:t>effettu</w:t>
      </w:r>
      <w:r>
        <w:rPr>
          <w:rFonts w:ascii="Arial" w:eastAsia="Calibri" w:hAnsi="Arial" w:cs="Arial"/>
          <w:sz w:val="22"/>
          <w:szCs w:val="22"/>
        </w:rPr>
        <w:t>eranno</w:t>
      </w:r>
      <w:r w:rsidRPr="00553FAC">
        <w:rPr>
          <w:rFonts w:ascii="Arial" w:eastAsia="Calibri" w:hAnsi="Arial" w:cs="Arial"/>
          <w:sz w:val="22"/>
          <w:szCs w:val="22"/>
        </w:rPr>
        <w:t xml:space="preserve"> </w:t>
      </w:r>
      <w:r>
        <w:rPr>
          <w:rFonts w:ascii="Arial" w:eastAsia="Calibri" w:hAnsi="Arial" w:cs="Arial"/>
          <w:sz w:val="22"/>
          <w:szCs w:val="22"/>
        </w:rPr>
        <w:t>il previsto</w:t>
      </w:r>
      <w:r w:rsidRPr="00553FAC">
        <w:rPr>
          <w:rFonts w:ascii="Arial" w:eastAsia="Calibri" w:hAnsi="Arial" w:cs="Arial"/>
          <w:sz w:val="22"/>
          <w:szCs w:val="22"/>
        </w:rPr>
        <w:t xml:space="preserve"> follow-up </w:t>
      </w:r>
      <w:r>
        <w:rPr>
          <w:rFonts w:ascii="Arial" w:eastAsia="Calibri" w:hAnsi="Arial" w:cs="Arial"/>
          <w:sz w:val="22"/>
          <w:szCs w:val="22"/>
        </w:rPr>
        <w:t xml:space="preserve">delle </w:t>
      </w:r>
      <w:r w:rsidR="004B758F">
        <w:rPr>
          <w:rFonts w:ascii="Arial" w:eastAsia="Calibri" w:hAnsi="Arial" w:cs="Arial"/>
          <w:sz w:val="22"/>
          <w:szCs w:val="22"/>
        </w:rPr>
        <w:t>osservazioni ancora</w:t>
      </w:r>
      <w:r>
        <w:rPr>
          <w:rFonts w:ascii="Arial" w:eastAsia="Calibri" w:hAnsi="Arial" w:cs="Arial"/>
          <w:sz w:val="22"/>
          <w:szCs w:val="22"/>
        </w:rPr>
        <w:t xml:space="preserve"> aperte </w:t>
      </w:r>
      <w:r w:rsidR="004B758F">
        <w:rPr>
          <w:rFonts w:ascii="Arial" w:eastAsia="Calibri" w:hAnsi="Arial" w:cs="Arial"/>
          <w:sz w:val="22"/>
          <w:szCs w:val="22"/>
        </w:rPr>
        <w:t>e monitoreranno l’implementazione delle misure correttive richieste prima della presentazione dei conti dandone comunicazione ai servizi della Commissione attraverso la RAC XXXX</w:t>
      </w:r>
      <w:r w:rsidRPr="00553FAC">
        <w:rPr>
          <w:rFonts w:ascii="Arial" w:eastAsia="Calibri" w:hAnsi="Arial" w:cs="Arial"/>
          <w:sz w:val="22"/>
          <w:szCs w:val="22"/>
        </w:rPr>
        <w:t>.</w:t>
      </w:r>
    </w:p>
    <w:p w14:paraId="5BF04689" w14:textId="77777777" w:rsidR="00FA6FC2" w:rsidRPr="0026694E" w:rsidRDefault="00FA6FC2" w:rsidP="00906E18">
      <w:pPr>
        <w:pStyle w:val="Paragrafoelenco"/>
        <w:spacing w:line="360" w:lineRule="auto"/>
        <w:ind w:left="360"/>
        <w:jc w:val="both"/>
        <w:rPr>
          <w:rFonts w:cs="Arial"/>
          <w:b/>
          <w:bCs/>
          <w:szCs w:val="22"/>
        </w:rPr>
      </w:pPr>
    </w:p>
    <w:p w14:paraId="2BCEDCB9" w14:textId="77777777" w:rsidR="00FA6FC2" w:rsidRDefault="00FA6FC2" w:rsidP="00FA6FC2">
      <w:pPr>
        <w:spacing w:before="130" w:after="360" w:line="276" w:lineRule="auto"/>
        <w:ind w:firstLine="709"/>
        <w:jc w:val="both"/>
        <w:rPr>
          <w:rFonts w:ascii="Arial" w:eastAsia="Calibri" w:hAnsi="Arial"/>
          <w:sz w:val="22"/>
          <w:szCs w:val="20"/>
        </w:rPr>
      </w:pPr>
      <w:r>
        <w:rPr>
          <w:rFonts w:ascii="Arial" w:eastAsia="Calibri" w:hAnsi="Arial"/>
          <w:sz w:val="22"/>
          <w:szCs w:val="20"/>
        </w:rPr>
        <w:t>Data ……………………….</w:t>
      </w:r>
    </w:p>
    <w:p w14:paraId="39F66EB6" w14:textId="77777777" w:rsidR="001E7B70" w:rsidRPr="002A37BB" w:rsidRDefault="001E7B70" w:rsidP="00FA6FC2">
      <w:pPr>
        <w:spacing w:line="276" w:lineRule="auto"/>
        <w:jc w:val="both"/>
        <w:rPr>
          <w:rFonts w:ascii="Arial" w:eastAsia="Calibri" w:hAnsi="Arial"/>
          <w:sz w:val="22"/>
          <w:szCs w:val="20"/>
        </w:rPr>
      </w:pPr>
    </w:p>
    <w:p w14:paraId="3E021D3A" w14:textId="77777777" w:rsidR="002A37BB" w:rsidRPr="002A37BB" w:rsidRDefault="002A37BB" w:rsidP="002A37BB">
      <w:pPr>
        <w:rPr>
          <w:rFonts w:ascii="Arial" w:hAnsi="Arial" w:cs="Arial"/>
          <w:b/>
          <w:bCs/>
          <w:sz w:val="22"/>
          <w:szCs w:val="22"/>
        </w:rPr>
      </w:pPr>
      <w:r w:rsidRPr="002A37BB">
        <w:rPr>
          <w:rFonts w:ascii="Arial" w:hAnsi="Arial" w:cs="Arial"/>
          <w:b/>
          <w:bCs/>
          <w:sz w:val="22"/>
          <w:szCs w:val="22"/>
        </w:rPr>
        <w:t>Firma dei controllori dell’</w:t>
      </w:r>
      <w:proofErr w:type="spellStart"/>
      <w:r w:rsidRPr="002A37BB">
        <w:rPr>
          <w:rFonts w:ascii="Arial" w:hAnsi="Arial" w:cs="Arial"/>
          <w:b/>
          <w:bCs/>
          <w:sz w:val="22"/>
          <w:szCs w:val="22"/>
        </w:rPr>
        <w:t>AdA</w:t>
      </w:r>
      <w:proofErr w:type="spellEnd"/>
      <w:r w:rsidR="00275D9B">
        <w:rPr>
          <w:rFonts w:ascii="Arial" w:hAnsi="Arial" w:cs="Arial"/>
          <w:b/>
          <w:bCs/>
          <w:sz w:val="22"/>
          <w:szCs w:val="22"/>
        </w:rPr>
        <w:t>/IAID</w:t>
      </w:r>
    </w:p>
    <w:p w14:paraId="7227FD21" w14:textId="77777777" w:rsidR="002A37BB" w:rsidRPr="002A37BB" w:rsidRDefault="002A37BB" w:rsidP="002A37BB">
      <w:pPr>
        <w:rPr>
          <w:rFonts w:ascii="Arial" w:hAnsi="Arial" w:cs="Arial"/>
          <w:b/>
          <w:bCs/>
          <w:sz w:val="22"/>
          <w:szCs w:val="22"/>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3969"/>
      </w:tblGrid>
      <w:tr w:rsidR="002A37BB" w:rsidRPr="002A37BB" w14:paraId="4AF52941" w14:textId="77777777" w:rsidTr="00FA6FC2">
        <w:trPr>
          <w:trHeight w:val="329"/>
          <w:jc w:val="center"/>
        </w:trPr>
        <w:tc>
          <w:tcPr>
            <w:tcW w:w="4531" w:type="dxa"/>
            <w:vAlign w:val="center"/>
          </w:tcPr>
          <w:p w14:paraId="0326CAA3" w14:textId="77777777" w:rsidR="002A37BB" w:rsidRPr="001E7B70" w:rsidRDefault="002A37BB" w:rsidP="002A37BB">
            <w:pPr>
              <w:rPr>
                <w:rFonts w:ascii="Arial" w:hAnsi="Arial" w:cs="Arial"/>
                <w:b/>
                <w:bCs/>
                <w:sz w:val="20"/>
                <w:szCs w:val="22"/>
                <w:lang w:val="it-IT"/>
              </w:rPr>
            </w:pPr>
            <w:r w:rsidRPr="001E7B70">
              <w:rPr>
                <w:rFonts w:ascii="Arial" w:hAnsi="Arial" w:cs="Arial"/>
                <w:b/>
                <w:bCs/>
                <w:sz w:val="20"/>
                <w:szCs w:val="22"/>
                <w:lang w:val="it-IT"/>
              </w:rPr>
              <w:t xml:space="preserve">Controllore </w:t>
            </w:r>
          </w:p>
        </w:tc>
        <w:tc>
          <w:tcPr>
            <w:tcW w:w="3969" w:type="dxa"/>
            <w:vAlign w:val="center"/>
          </w:tcPr>
          <w:p w14:paraId="02387535" w14:textId="77777777" w:rsidR="002A37BB" w:rsidRPr="001E7B70" w:rsidRDefault="002A37BB" w:rsidP="002A37BB">
            <w:pPr>
              <w:rPr>
                <w:rFonts w:ascii="Arial" w:hAnsi="Arial" w:cs="Arial"/>
                <w:b/>
                <w:bCs/>
                <w:sz w:val="20"/>
                <w:szCs w:val="22"/>
                <w:lang w:val="it-IT"/>
              </w:rPr>
            </w:pPr>
            <w:r w:rsidRPr="001E7B70">
              <w:rPr>
                <w:rFonts w:ascii="Arial" w:hAnsi="Arial" w:cs="Arial"/>
                <w:b/>
                <w:bCs/>
                <w:sz w:val="20"/>
                <w:szCs w:val="22"/>
                <w:lang w:val="it-IT"/>
              </w:rPr>
              <w:t>Data</w:t>
            </w:r>
          </w:p>
        </w:tc>
      </w:tr>
      <w:tr w:rsidR="002A37BB" w:rsidRPr="002A37BB" w14:paraId="0220D5A0" w14:textId="77777777" w:rsidTr="00FA6FC2">
        <w:trPr>
          <w:trHeight w:val="329"/>
          <w:jc w:val="center"/>
        </w:trPr>
        <w:tc>
          <w:tcPr>
            <w:tcW w:w="4531" w:type="dxa"/>
            <w:vAlign w:val="center"/>
          </w:tcPr>
          <w:p w14:paraId="3A3C7987" w14:textId="77777777" w:rsidR="002A37BB" w:rsidRPr="001E7B70" w:rsidRDefault="002A37BB" w:rsidP="002A37BB">
            <w:pPr>
              <w:rPr>
                <w:rFonts w:ascii="Arial" w:hAnsi="Arial" w:cs="Arial"/>
                <w:b/>
                <w:bCs/>
                <w:sz w:val="20"/>
                <w:szCs w:val="22"/>
                <w:lang w:val="it-IT"/>
              </w:rPr>
            </w:pPr>
            <w:r w:rsidRPr="001E7B70">
              <w:rPr>
                <w:rFonts w:ascii="Arial" w:hAnsi="Arial" w:cs="Arial"/>
                <w:b/>
                <w:bCs/>
                <w:sz w:val="20"/>
                <w:szCs w:val="22"/>
                <w:lang w:val="it-IT"/>
              </w:rPr>
              <w:t xml:space="preserve">Controllore </w:t>
            </w:r>
          </w:p>
        </w:tc>
        <w:tc>
          <w:tcPr>
            <w:tcW w:w="3969" w:type="dxa"/>
            <w:vAlign w:val="center"/>
          </w:tcPr>
          <w:p w14:paraId="3D0EF6DA" w14:textId="77777777" w:rsidR="002A37BB" w:rsidRPr="001E7B70" w:rsidRDefault="002A37BB" w:rsidP="002A37BB">
            <w:pPr>
              <w:rPr>
                <w:rFonts w:ascii="Arial" w:hAnsi="Arial" w:cs="Arial"/>
                <w:b/>
                <w:bCs/>
                <w:sz w:val="20"/>
                <w:szCs w:val="22"/>
                <w:lang w:val="it-IT"/>
              </w:rPr>
            </w:pPr>
            <w:r w:rsidRPr="001E7B70">
              <w:rPr>
                <w:rFonts w:ascii="Arial" w:hAnsi="Arial" w:cs="Arial"/>
                <w:b/>
                <w:bCs/>
                <w:sz w:val="20"/>
                <w:szCs w:val="22"/>
                <w:lang w:val="it-IT"/>
              </w:rPr>
              <w:t>Data</w:t>
            </w:r>
          </w:p>
        </w:tc>
      </w:tr>
      <w:tr w:rsidR="002A37BB" w:rsidRPr="002A37BB" w14:paraId="503FB57C" w14:textId="77777777" w:rsidTr="00FA6FC2">
        <w:trPr>
          <w:trHeight w:val="329"/>
          <w:jc w:val="center"/>
        </w:trPr>
        <w:tc>
          <w:tcPr>
            <w:tcW w:w="4531" w:type="dxa"/>
            <w:vAlign w:val="center"/>
          </w:tcPr>
          <w:p w14:paraId="40B01917" w14:textId="77777777" w:rsidR="002A37BB" w:rsidRPr="001E7B70" w:rsidRDefault="002A37BB" w:rsidP="002A37BB">
            <w:pPr>
              <w:rPr>
                <w:rFonts w:ascii="Arial" w:hAnsi="Arial" w:cs="Arial"/>
                <w:b/>
                <w:bCs/>
                <w:sz w:val="20"/>
                <w:szCs w:val="22"/>
                <w:lang w:val="it-IT"/>
              </w:rPr>
            </w:pPr>
            <w:r w:rsidRPr="001E7B70">
              <w:rPr>
                <w:rFonts w:ascii="Arial" w:hAnsi="Arial" w:cs="Arial"/>
                <w:b/>
                <w:bCs/>
                <w:sz w:val="20"/>
                <w:szCs w:val="22"/>
                <w:lang w:val="it-IT"/>
              </w:rPr>
              <w:t xml:space="preserve">Controllore </w:t>
            </w:r>
          </w:p>
        </w:tc>
        <w:tc>
          <w:tcPr>
            <w:tcW w:w="3969" w:type="dxa"/>
            <w:vAlign w:val="center"/>
          </w:tcPr>
          <w:p w14:paraId="3EBF6984" w14:textId="77777777" w:rsidR="002A37BB" w:rsidRPr="001E7B70" w:rsidRDefault="002A37BB" w:rsidP="002A37BB">
            <w:pPr>
              <w:rPr>
                <w:rFonts w:ascii="Arial" w:hAnsi="Arial" w:cs="Arial"/>
                <w:b/>
                <w:bCs/>
                <w:sz w:val="20"/>
                <w:szCs w:val="22"/>
                <w:lang w:val="it-IT"/>
              </w:rPr>
            </w:pPr>
            <w:r w:rsidRPr="001E7B70">
              <w:rPr>
                <w:rFonts w:ascii="Arial" w:hAnsi="Arial" w:cs="Arial"/>
                <w:b/>
                <w:bCs/>
                <w:sz w:val="20"/>
                <w:szCs w:val="22"/>
                <w:lang w:val="it-IT"/>
              </w:rPr>
              <w:t>Data</w:t>
            </w:r>
          </w:p>
        </w:tc>
      </w:tr>
    </w:tbl>
    <w:p w14:paraId="3722294B" w14:textId="77777777" w:rsidR="002A37BB" w:rsidRPr="002A37BB" w:rsidRDefault="002A37BB" w:rsidP="002A37BB">
      <w:pPr>
        <w:rPr>
          <w:rFonts w:ascii="Arial" w:hAnsi="Arial" w:cs="Arial"/>
          <w:b/>
          <w:bCs/>
          <w:sz w:val="22"/>
          <w:szCs w:val="22"/>
        </w:rPr>
      </w:pPr>
    </w:p>
    <w:p w14:paraId="3496F485" w14:textId="77777777" w:rsidR="002A37BB" w:rsidRPr="002A37BB" w:rsidRDefault="002A37BB" w:rsidP="002A37BB">
      <w:pPr>
        <w:rPr>
          <w:rFonts w:ascii="Arial" w:hAnsi="Arial" w:cs="Arial"/>
          <w:b/>
          <w:bCs/>
          <w:sz w:val="22"/>
          <w:szCs w:val="22"/>
        </w:rPr>
      </w:pPr>
    </w:p>
    <w:p w14:paraId="1E2F56BA" w14:textId="77777777" w:rsidR="002A37BB" w:rsidRPr="002A37BB" w:rsidRDefault="002A37BB" w:rsidP="002A37BB">
      <w:pPr>
        <w:rPr>
          <w:rFonts w:ascii="Arial" w:hAnsi="Arial" w:cs="Arial"/>
          <w:b/>
          <w:bCs/>
          <w:sz w:val="22"/>
          <w:szCs w:val="22"/>
        </w:rPr>
      </w:pPr>
    </w:p>
    <w:p w14:paraId="191EF131" w14:textId="77777777" w:rsidR="002A37BB" w:rsidRPr="002A37BB" w:rsidRDefault="002A37BB" w:rsidP="002A37BB">
      <w:pPr>
        <w:rPr>
          <w:rFonts w:ascii="Arial" w:hAnsi="Arial" w:cs="Arial"/>
          <w:b/>
          <w:bCs/>
          <w:sz w:val="22"/>
          <w:szCs w:val="22"/>
        </w:rPr>
      </w:pPr>
      <w:r w:rsidRPr="002A37BB">
        <w:rPr>
          <w:rFonts w:ascii="Arial" w:hAnsi="Arial" w:cs="Arial"/>
          <w:b/>
          <w:bCs/>
          <w:sz w:val="22"/>
          <w:szCs w:val="22"/>
        </w:rPr>
        <w:t xml:space="preserve">Firma dell’Autorità di Audit </w:t>
      </w:r>
    </w:p>
    <w:p w14:paraId="5317B38D" w14:textId="77777777" w:rsidR="002A37BB" w:rsidRPr="002A37BB" w:rsidRDefault="002A37BB" w:rsidP="002A37BB">
      <w:pPr>
        <w:rPr>
          <w:rFonts w:ascii="Arial" w:hAnsi="Arial" w:cs="Arial"/>
          <w:b/>
          <w:bCs/>
          <w:sz w:val="22"/>
          <w:szCs w:val="22"/>
        </w:rPr>
      </w:pPr>
    </w:p>
    <w:tbl>
      <w:tblPr>
        <w:tblStyle w:val="Grigliatabella2"/>
        <w:tblW w:w="0" w:type="auto"/>
        <w:jc w:val="center"/>
        <w:tblLayout w:type="fixed"/>
        <w:tblLook w:val="04A0" w:firstRow="1" w:lastRow="0" w:firstColumn="1" w:lastColumn="0" w:noHBand="0" w:noVBand="1"/>
      </w:tblPr>
      <w:tblGrid>
        <w:gridCol w:w="4565"/>
        <w:gridCol w:w="3940"/>
      </w:tblGrid>
      <w:tr w:rsidR="002A37BB" w:rsidRPr="002A37BB" w14:paraId="6BA1B6CB" w14:textId="77777777" w:rsidTr="00580726">
        <w:trPr>
          <w:trHeight w:val="377"/>
          <w:jc w:val="center"/>
        </w:trPr>
        <w:tc>
          <w:tcPr>
            <w:tcW w:w="4565" w:type="dxa"/>
            <w:vAlign w:val="center"/>
          </w:tcPr>
          <w:p w14:paraId="4F4FFE64" w14:textId="77777777" w:rsidR="002A37BB" w:rsidRPr="002A37BB" w:rsidRDefault="002A37BB" w:rsidP="002A37BB">
            <w:pPr>
              <w:rPr>
                <w:rFonts w:ascii="Arial" w:hAnsi="Arial" w:cs="Arial"/>
                <w:b/>
                <w:bCs/>
                <w:sz w:val="20"/>
                <w:szCs w:val="22"/>
              </w:rPr>
            </w:pPr>
            <w:proofErr w:type="spellStart"/>
            <w:r w:rsidRPr="002A37BB">
              <w:rPr>
                <w:rFonts w:ascii="Arial" w:hAnsi="Arial" w:cs="Arial"/>
                <w:b/>
                <w:bCs/>
                <w:sz w:val="20"/>
                <w:szCs w:val="22"/>
              </w:rPr>
              <w:t>AdA</w:t>
            </w:r>
            <w:proofErr w:type="spellEnd"/>
          </w:p>
        </w:tc>
        <w:tc>
          <w:tcPr>
            <w:tcW w:w="3940" w:type="dxa"/>
            <w:vAlign w:val="center"/>
          </w:tcPr>
          <w:p w14:paraId="4ADF17D2" w14:textId="77777777" w:rsidR="002A37BB" w:rsidRPr="002A37BB" w:rsidRDefault="002A37BB" w:rsidP="002A37BB">
            <w:pPr>
              <w:rPr>
                <w:rFonts w:ascii="Arial" w:hAnsi="Arial" w:cs="Arial"/>
                <w:b/>
                <w:bCs/>
                <w:sz w:val="20"/>
                <w:szCs w:val="22"/>
              </w:rPr>
            </w:pPr>
            <w:r w:rsidRPr="002A37BB">
              <w:rPr>
                <w:rFonts w:ascii="Arial" w:hAnsi="Arial" w:cs="Arial"/>
                <w:b/>
                <w:bCs/>
                <w:sz w:val="20"/>
                <w:szCs w:val="22"/>
              </w:rPr>
              <w:t>Data</w:t>
            </w:r>
          </w:p>
        </w:tc>
      </w:tr>
    </w:tbl>
    <w:p w14:paraId="35EE6BFA" w14:textId="77777777" w:rsidR="002A37BB" w:rsidRPr="002A37BB" w:rsidRDefault="002A37BB" w:rsidP="002A37BB">
      <w:pPr>
        <w:rPr>
          <w:rFonts w:ascii="Arial" w:hAnsi="Arial" w:cs="Arial"/>
          <w:b/>
          <w:bCs/>
          <w:sz w:val="22"/>
          <w:szCs w:val="22"/>
        </w:rPr>
      </w:pPr>
    </w:p>
    <w:p w14:paraId="16B134C2" w14:textId="77777777" w:rsidR="002A37BB" w:rsidRDefault="002A37BB" w:rsidP="002A37BB">
      <w:pPr>
        <w:spacing w:line="360" w:lineRule="auto"/>
        <w:jc w:val="both"/>
        <w:sectPr w:rsidR="002A37BB" w:rsidSect="004B32E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907" w:bottom="1077" w:left="1134" w:header="709" w:footer="284" w:gutter="0"/>
          <w:cols w:space="708"/>
          <w:docGrid w:linePitch="360"/>
        </w:sectPr>
      </w:pPr>
    </w:p>
    <w:p w14:paraId="2741AF46" w14:textId="77777777" w:rsidR="00E32D80" w:rsidRDefault="00E32D80" w:rsidP="002A37BB">
      <w:pPr>
        <w:spacing w:line="360" w:lineRule="auto"/>
        <w:jc w:val="both"/>
      </w:pPr>
    </w:p>
    <w:p w14:paraId="1DEDDE22" w14:textId="77777777" w:rsidR="002A37BB" w:rsidRPr="00134156" w:rsidRDefault="002A37BB" w:rsidP="00134156">
      <w:pPr>
        <w:pStyle w:val="Titolo2"/>
        <w:jc w:val="center"/>
        <w:rPr>
          <w:rFonts w:ascii="Arial" w:eastAsia="Calibri" w:hAnsi="Arial" w:cs="Arial"/>
          <w:color w:val="auto"/>
          <w:sz w:val="24"/>
          <w:szCs w:val="24"/>
        </w:rPr>
      </w:pPr>
      <w:bookmarkStart w:id="26" w:name="_Toc252457625"/>
      <w:bookmarkStart w:id="27" w:name="_Toc526423467"/>
      <w:bookmarkStart w:id="28" w:name="_Toc4496111"/>
      <w:r w:rsidRPr="00134156">
        <w:rPr>
          <w:rFonts w:ascii="Arial" w:eastAsia="Calibri" w:hAnsi="Arial" w:cs="Arial"/>
          <w:color w:val="auto"/>
          <w:sz w:val="24"/>
          <w:szCs w:val="24"/>
        </w:rPr>
        <w:t xml:space="preserve">Allegato 1 - </w:t>
      </w:r>
      <w:r w:rsidRPr="00134156">
        <w:rPr>
          <w:rFonts w:ascii="Arial" w:eastAsia="Calibri" w:hAnsi="Arial" w:cs="Arial"/>
          <w:b w:val="0"/>
          <w:color w:val="auto"/>
          <w:sz w:val="24"/>
          <w:szCs w:val="24"/>
        </w:rPr>
        <w:t xml:space="preserve">Tabella riassuntiva </w:t>
      </w:r>
      <w:bookmarkEnd w:id="26"/>
      <w:r w:rsidRPr="00134156">
        <w:rPr>
          <w:rFonts w:ascii="Arial" w:eastAsia="Calibri" w:hAnsi="Arial" w:cs="Arial"/>
          <w:b w:val="0"/>
          <w:color w:val="auto"/>
          <w:sz w:val="24"/>
          <w:szCs w:val="24"/>
        </w:rPr>
        <w:t xml:space="preserve">delle osservazioni e delle azioni correttive suggerite – </w:t>
      </w:r>
      <w:r w:rsidRPr="00134156">
        <w:rPr>
          <w:rFonts w:ascii="Arial" w:eastAsia="Calibri" w:hAnsi="Arial" w:cs="Arial"/>
          <w:b w:val="0"/>
          <w:i/>
          <w:color w:val="auto"/>
          <w:sz w:val="24"/>
          <w:szCs w:val="24"/>
        </w:rPr>
        <w:t>Action Plan</w:t>
      </w:r>
      <w:bookmarkEnd w:id="27"/>
      <w:bookmarkEnd w:id="28"/>
    </w:p>
    <w:p w14:paraId="496F7FB0" w14:textId="77777777" w:rsidR="002A37BB" w:rsidRPr="002A37BB" w:rsidRDefault="002A37BB" w:rsidP="002A37BB">
      <w:pPr>
        <w:shd w:val="clear" w:color="auto" w:fill="FFFFFF" w:themeFill="background1"/>
        <w:spacing w:line="260" w:lineRule="atLeast"/>
        <w:rPr>
          <w:rFonts w:ascii="Arial" w:hAnsi="Arial"/>
          <w:sz w:val="22"/>
          <w:szCs w:val="20"/>
        </w:rPr>
      </w:pPr>
    </w:p>
    <w:tbl>
      <w:tblPr>
        <w:tblW w:w="506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620"/>
        <w:gridCol w:w="1716"/>
        <w:gridCol w:w="2724"/>
        <w:gridCol w:w="2900"/>
        <w:gridCol w:w="2975"/>
        <w:gridCol w:w="2269"/>
        <w:gridCol w:w="1746"/>
      </w:tblGrid>
      <w:tr w:rsidR="002A37BB" w:rsidRPr="002A37BB" w14:paraId="16118D25" w14:textId="77777777" w:rsidTr="007E5AB1">
        <w:trPr>
          <w:trHeight w:val="941"/>
          <w:jc w:val="center"/>
        </w:trPr>
        <w:tc>
          <w:tcPr>
            <w:tcW w:w="207" w:type="pct"/>
            <w:tcBorders>
              <w:bottom w:val="single" w:sz="4" w:space="0" w:color="auto"/>
            </w:tcBorders>
            <w:shd w:val="clear" w:color="auto" w:fill="FFFFFF" w:themeFill="background1"/>
            <w:vAlign w:val="center"/>
            <w:hideMark/>
          </w:tcPr>
          <w:p w14:paraId="55826BC3" w14:textId="77777777" w:rsidR="002A37BB" w:rsidRPr="00053A2C" w:rsidRDefault="002A37BB" w:rsidP="00134156">
            <w:pPr>
              <w:shd w:val="clear" w:color="auto" w:fill="FFFFFF" w:themeFill="background1"/>
              <w:spacing w:before="40" w:after="40"/>
              <w:jc w:val="center"/>
              <w:rPr>
                <w:rFonts w:ascii="Arial" w:hAnsi="Arial" w:cs="Arial"/>
                <w:b/>
                <w:bCs/>
                <w:color w:val="000000"/>
                <w:sz w:val="20"/>
                <w:szCs w:val="20"/>
              </w:rPr>
            </w:pPr>
            <w:r w:rsidRPr="00053A2C">
              <w:rPr>
                <w:rFonts w:ascii="Arial" w:hAnsi="Arial" w:cs="Arial"/>
                <w:b/>
                <w:bCs/>
                <w:color w:val="000000"/>
                <w:sz w:val="20"/>
                <w:szCs w:val="20"/>
              </w:rPr>
              <w:t>N.</w:t>
            </w:r>
          </w:p>
        </w:tc>
        <w:tc>
          <w:tcPr>
            <w:tcW w:w="574" w:type="pct"/>
            <w:tcBorders>
              <w:bottom w:val="single" w:sz="4" w:space="0" w:color="auto"/>
            </w:tcBorders>
            <w:shd w:val="clear" w:color="auto" w:fill="FFFFFF" w:themeFill="background1"/>
            <w:vAlign w:val="center"/>
            <w:hideMark/>
          </w:tcPr>
          <w:p w14:paraId="076CF61A" w14:textId="77777777" w:rsidR="002A37BB" w:rsidRPr="00053A2C" w:rsidRDefault="002A37BB" w:rsidP="00134156">
            <w:pPr>
              <w:shd w:val="clear" w:color="auto" w:fill="FFFFFF" w:themeFill="background1"/>
              <w:spacing w:before="40" w:after="40"/>
              <w:jc w:val="center"/>
              <w:rPr>
                <w:rFonts w:ascii="Arial" w:hAnsi="Arial" w:cs="Arial"/>
                <w:b/>
                <w:bCs/>
                <w:color w:val="000000"/>
                <w:sz w:val="20"/>
                <w:szCs w:val="20"/>
              </w:rPr>
            </w:pPr>
            <w:r w:rsidRPr="00053A2C">
              <w:rPr>
                <w:rFonts w:ascii="Arial" w:hAnsi="Arial" w:cs="Arial"/>
                <w:b/>
                <w:bCs/>
                <w:color w:val="000000"/>
                <w:sz w:val="20"/>
                <w:szCs w:val="20"/>
              </w:rPr>
              <w:t xml:space="preserve">Soggetto </w:t>
            </w:r>
            <w:proofErr w:type="spellStart"/>
            <w:r w:rsidRPr="00053A2C">
              <w:rPr>
                <w:rFonts w:ascii="Arial" w:hAnsi="Arial" w:cs="Arial"/>
                <w:b/>
                <w:bCs/>
                <w:color w:val="000000"/>
                <w:sz w:val="20"/>
                <w:szCs w:val="20"/>
              </w:rPr>
              <w:t>auditato</w:t>
            </w:r>
            <w:proofErr w:type="spellEnd"/>
          </w:p>
        </w:tc>
        <w:tc>
          <w:tcPr>
            <w:tcW w:w="911" w:type="pct"/>
            <w:tcBorders>
              <w:bottom w:val="single" w:sz="4" w:space="0" w:color="auto"/>
            </w:tcBorders>
            <w:shd w:val="clear" w:color="auto" w:fill="FFFFFF" w:themeFill="background1"/>
            <w:vAlign w:val="center"/>
            <w:hideMark/>
          </w:tcPr>
          <w:p w14:paraId="7A2A0A40" w14:textId="77777777" w:rsidR="002A37BB" w:rsidRPr="00053A2C" w:rsidRDefault="002A37BB" w:rsidP="00134156">
            <w:pPr>
              <w:shd w:val="clear" w:color="auto" w:fill="FFFFFF" w:themeFill="background1"/>
              <w:spacing w:before="40" w:after="40"/>
              <w:jc w:val="center"/>
              <w:rPr>
                <w:rFonts w:ascii="Arial" w:hAnsi="Arial" w:cs="Arial"/>
                <w:b/>
                <w:bCs/>
                <w:color w:val="000000"/>
                <w:sz w:val="20"/>
                <w:szCs w:val="20"/>
              </w:rPr>
            </w:pPr>
            <w:r w:rsidRPr="00053A2C">
              <w:rPr>
                <w:rFonts w:ascii="Arial" w:hAnsi="Arial" w:cs="Arial"/>
                <w:b/>
                <w:bCs/>
                <w:color w:val="000000"/>
                <w:sz w:val="20"/>
                <w:szCs w:val="20"/>
              </w:rPr>
              <w:t xml:space="preserve">Osservazioni </w:t>
            </w:r>
            <w:proofErr w:type="spellStart"/>
            <w:r w:rsidRPr="00053A2C">
              <w:rPr>
                <w:rFonts w:ascii="Arial" w:hAnsi="Arial" w:cs="Arial"/>
                <w:b/>
                <w:bCs/>
                <w:color w:val="000000"/>
                <w:sz w:val="20"/>
                <w:szCs w:val="20"/>
              </w:rPr>
              <w:t>AdA</w:t>
            </w:r>
            <w:proofErr w:type="spellEnd"/>
            <w:r w:rsidR="007A6C0B" w:rsidRPr="00053A2C">
              <w:rPr>
                <w:rFonts w:ascii="Arial" w:hAnsi="Arial" w:cs="Arial"/>
                <w:b/>
                <w:bCs/>
                <w:color w:val="000000"/>
                <w:sz w:val="20"/>
                <w:szCs w:val="20"/>
              </w:rPr>
              <w:t>/IAID</w:t>
            </w:r>
            <w:r w:rsidRPr="00053A2C">
              <w:rPr>
                <w:rFonts w:ascii="Arial" w:hAnsi="Arial" w:cs="Arial"/>
                <w:b/>
                <w:bCs/>
                <w:color w:val="000000"/>
                <w:sz w:val="20"/>
                <w:szCs w:val="20"/>
              </w:rPr>
              <w:t xml:space="preserve"> </w:t>
            </w:r>
            <w:r w:rsidR="00906E18" w:rsidRPr="00053A2C">
              <w:rPr>
                <w:rFonts w:ascii="Arial" w:hAnsi="Arial" w:cs="Arial"/>
                <w:b/>
                <w:bCs/>
                <w:color w:val="000000"/>
                <w:sz w:val="20"/>
                <w:szCs w:val="20"/>
              </w:rPr>
              <w:t>da Rapporto provvisorio di Audit</w:t>
            </w:r>
          </w:p>
        </w:tc>
        <w:tc>
          <w:tcPr>
            <w:tcW w:w="970" w:type="pct"/>
            <w:tcBorders>
              <w:bottom w:val="single" w:sz="4" w:space="0" w:color="auto"/>
            </w:tcBorders>
            <w:shd w:val="clear" w:color="auto" w:fill="FFFFFF" w:themeFill="background1"/>
            <w:vAlign w:val="center"/>
          </w:tcPr>
          <w:p w14:paraId="39D82C0A" w14:textId="77777777" w:rsidR="002A37BB" w:rsidRPr="00053A2C" w:rsidRDefault="00906E18" w:rsidP="00134156">
            <w:pPr>
              <w:shd w:val="clear" w:color="auto" w:fill="FFFFFF" w:themeFill="background1"/>
              <w:spacing w:before="40" w:after="40"/>
              <w:jc w:val="center"/>
              <w:rPr>
                <w:rFonts w:ascii="Arial" w:hAnsi="Arial" w:cs="Arial"/>
                <w:b/>
                <w:bCs/>
                <w:color w:val="000000"/>
                <w:sz w:val="20"/>
                <w:szCs w:val="20"/>
              </w:rPr>
            </w:pPr>
            <w:r w:rsidRPr="00053A2C">
              <w:rPr>
                <w:rFonts w:ascii="Arial" w:hAnsi="Arial" w:cs="Arial"/>
                <w:b/>
                <w:bCs/>
                <w:color w:val="000000"/>
                <w:sz w:val="20"/>
                <w:szCs w:val="20"/>
              </w:rPr>
              <w:t xml:space="preserve">Controdeduzioni </w:t>
            </w:r>
            <w:bookmarkStart w:id="29" w:name="_Hlk516568466"/>
            <w:proofErr w:type="spellStart"/>
            <w:r w:rsidRPr="00053A2C">
              <w:rPr>
                <w:rFonts w:ascii="Arial" w:hAnsi="Arial" w:cs="Arial"/>
                <w:b/>
                <w:bCs/>
                <w:color w:val="000000"/>
                <w:sz w:val="20"/>
                <w:szCs w:val="20"/>
              </w:rPr>
              <w:t>AdG</w:t>
            </w:r>
            <w:proofErr w:type="spellEnd"/>
            <w:r w:rsidRPr="00053A2C">
              <w:rPr>
                <w:rFonts w:ascii="Arial" w:hAnsi="Arial" w:cs="Arial"/>
                <w:b/>
                <w:bCs/>
                <w:color w:val="000000"/>
                <w:sz w:val="20"/>
                <w:szCs w:val="20"/>
              </w:rPr>
              <w:t>/</w:t>
            </w:r>
            <w:r w:rsidR="00A109B7" w:rsidRPr="00053A2C">
              <w:rPr>
                <w:rFonts w:ascii="Arial" w:hAnsi="Arial" w:cs="Arial"/>
                <w:b/>
                <w:bCs/>
                <w:color w:val="000000"/>
                <w:sz w:val="20"/>
                <w:szCs w:val="20"/>
              </w:rPr>
              <w:t>ANCM</w:t>
            </w:r>
            <w:r w:rsidR="00A109B7">
              <w:rPr>
                <w:rFonts w:ascii="Arial" w:hAnsi="Arial" w:cs="Arial"/>
                <w:b/>
                <w:bCs/>
                <w:color w:val="000000"/>
                <w:sz w:val="20"/>
                <w:szCs w:val="20"/>
              </w:rPr>
              <w:t>/</w:t>
            </w:r>
            <w:proofErr w:type="spellStart"/>
            <w:r w:rsidR="00A109B7">
              <w:rPr>
                <w:rFonts w:ascii="Arial" w:hAnsi="Arial" w:cs="Arial"/>
                <w:b/>
                <w:bCs/>
                <w:color w:val="000000"/>
                <w:sz w:val="20"/>
                <w:szCs w:val="20"/>
              </w:rPr>
              <w:t>A</w:t>
            </w:r>
            <w:r w:rsidRPr="00053A2C">
              <w:rPr>
                <w:rFonts w:ascii="Arial" w:hAnsi="Arial" w:cs="Arial"/>
                <w:b/>
                <w:bCs/>
                <w:color w:val="000000"/>
                <w:sz w:val="20"/>
                <w:szCs w:val="20"/>
              </w:rPr>
              <w:t>dC</w:t>
            </w:r>
            <w:bookmarkEnd w:id="29"/>
            <w:proofErr w:type="spellEnd"/>
          </w:p>
        </w:tc>
        <w:tc>
          <w:tcPr>
            <w:tcW w:w="995" w:type="pct"/>
            <w:tcBorders>
              <w:bottom w:val="single" w:sz="4" w:space="0" w:color="auto"/>
            </w:tcBorders>
            <w:shd w:val="clear" w:color="auto" w:fill="FFFFFF" w:themeFill="background1"/>
            <w:vAlign w:val="center"/>
            <w:hideMark/>
          </w:tcPr>
          <w:p w14:paraId="351E5FF6" w14:textId="77777777" w:rsidR="002A37BB" w:rsidRPr="00053A2C" w:rsidRDefault="00906E18" w:rsidP="00134156">
            <w:pPr>
              <w:shd w:val="clear" w:color="auto" w:fill="FFFFFF" w:themeFill="background1"/>
              <w:spacing w:before="40" w:after="40"/>
              <w:jc w:val="center"/>
              <w:rPr>
                <w:rFonts w:ascii="Arial" w:hAnsi="Arial" w:cs="Arial"/>
                <w:b/>
                <w:bCs/>
                <w:color w:val="000000"/>
                <w:sz w:val="20"/>
                <w:szCs w:val="20"/>
              </w:rPr>
            </w:pPr>
            <w:r w:rsidRPr="00053A2C">
              <w:rPr>
                <w:rFonts w:ascii="Arial" w:hAnsi="Arial" w:cs="Arial"/>
                <w:b/>
                <w:bCs/>
                <w:color w:val="000000"/>
                <w:sz w:val="20"/>
                <w:szCs w:val="20"/>
              </w:rPr>
              <w:t xml:space="preserve">Posizione Finale </w:t>
            </w:r>
            <w:proofErr w:type="spellStart"/>
            <w:r w:rsidRPr="00053A2C">
              <w:rPr>
                <w:rFonts w:ascii="Arial" w:hAnsi="Arial" w:cs="Arial"/>
                <w:b/>
                <w:bCs/>
                <w:color w:val="000000"/>
                <w:sz w:val="20"/>
                <w:szCs w:val="20"/>
              </w:rPr>
              <w:t>AdA</w:t>
            </w:r>
            <w:proofErr w:type="spellEnd"/>
            <w:r w:rsidRPr="00053A2C">
              <w:rPr>
                <w:rFonts w:ascii="Arial" w:hAnsi="Arial" w:cs="Arial"/>
                <w:b/>
                <w:bCs/>
                <w:color w:val="000000"/>
                <w:sz w:val="20"/>
                <w:szCs w:val="20"/>
              </w:rPr>
              <w:t>/IAID</w:t>
            </w:r>
          </w:p>
        </w:tc>
        <w:tc>
          <w:tcPr>
            <w:tcW w:w="759" w:type="pct"/>
            <w:tcBorders>
              <w:bottom w:val="single" w:sz="4" w:space="0" w:color="auto"/>
            </w:tcBorders>
            <w:shd w:val="clear" w:color="auto" w:fill="FFFFFF" w:themeFill="background1"/>
            <w:vAlign w:val="center"/>
            <w:hideMark/>
          </w:tcPr>
          <w:p w14:paraId="69544285" w14:textId="77777777" w:rsidR="002A37BB" w:rsidRPr="00053A2C" w:rsidRDefault="00906E18" w:rsidP="007E5AB1">
            <w:pPr>
              <w:shd w:val="clear" w:color="auto" w:fill="FFFFFF" w:themeFill="background1"/>
              <w:spacing w:before="40" w:after="40"/>
              <w:jc w:val="center"/>
              <w:rPr>
                <w:rFonts w:ascii="Arial" w:hAnsi="Arial" w:cs="Arial"/>
                <w:b/>
                <w:bCs/>
                <w:color w:val="000000"/>
                <w:sz w:val="20"/>
                <w:szCs w:val="20"/>
              </w:rPr>
            </w:pPr>
            <w:r w:rsidRPr="00053A2C">
              <w:rPr>
                <w:rFonts w:ascii="Arial" w:hAnsi="Arial" w:cs="Arial"/>
                <w:b/>
                <w:bCs/>
                <w:color w:val="000000"/>
                <w:sz w:val="20"/>
                <w:szCs w:val="20"/>
              </w:rPr>
              <w:t>Tempistica di attuazione per follow up</w:t>
            </w:r>
          </w:p>
        </w:tc>
        <w:tc>
          <w:tcPr>
            <w:tcW w:w="584" w:type="pct"/>
            <w:tcBorders>
              <w:bottom w:val="single" w:sz="4" w:space="0" w:color="auto"/>
            </w:tcBorders>
            <w:shd w:val="clear" w:color="auto" w:fill="FFFFFF" w:themeFill="background1"/>
          </w:tcPr>
          <w:p w14:paraId="6088E692" w14:textId="77777777" w:rsidR="002A37BB" w:rsidRPr="00053A2C" w:rsidRDefault="00906E18" w:rsidP="00134156">
            <w:pPr>
              <w:shd w:val="clear" w:color="auto" w:fill="FFFFFF" w:themeFill="background1"/>
              <w:spacing w:before="40" w:after="40"/>
              <w:jc w:val="center"/>
              <w:rPr>
                <w:rFonts w:ascii="Arial" w:hAnsi="Arial" w:cs="Arial"/>
                <w:b/>
                <w:bCs/>
                <w:color w:val="000000"/>
                <w:sz w:val="20"/>
                <w:szCs w:val="20"/>
              </w:rPr>
            </w:pPr>
            <w:r w:rsidRPr="00053A2C">
              <w:rPr>
                <w:rFonts w:ascii="Arial" w:hAnsi="Arial" w:cs="Arial"/>
                <w:b/>
                <w:bCs/>
                <w:color w:val="000000"/>
                <w:sz w:val="20"/>
                <w:szCs w:val="20"/>
              </w:rPr>
              <w:t>Grado di priorità</w:t>
            </w:r>
          </w:p>
          <w:p w14:paraId="7F024B59" w14:textId="77777777" w:rsidR="002A37BB" w:rsidRPr="00053A2C" w:rsidRDefault="002A37BB" w:rsidP="00134156">
            <w:pPr>
              <w:shd w:val="clear" w:color="auto" w:fill="FFFFFF" w:themeFill="background1"/>
              <w:spacing w:before="40" w:after="40"/>
              <w:jc w:val="center"/>
              <w:rPr>
                <w:rFonts w:ascii="Arial" w:hAnsi="Arial" w:cs="Arial"/>
                <w:b/>
                <w:bCs/>
                <w:color w:val="000000"/>
                <w:sz w:val="20"/>
                <w:szCs w:val="20"/>
              </w:rPr>
            </w:pPr>
            <w:r w:rsidRPr="00053A2C">
              <w:rPr>
                <w:rFonts w:ascii="Arial" w:hAnsi="Arial" w:cs="Arial"/>
                <w:b/>
                <w:bCs/>
                <w:color w:val="000000"/>
                <w:sz w:val="20"/>
                <w:szCs w:val="20"/>
              </w:rPr>
              <w:t>(</w:t>
            </w:r>
            <w:r w:rsidR="00A109B7">
              <w:rPr>
                <w:rFonts w:ascii="Arial" w:hAnsi="Arial" w:cs="Arial"/>
                <w:b/>
                <w:bCs/>
                <w:color w:val="000000"/>
                <w:sz w:val="20"/>
                <w:szCs w:val="20"/>
              </w:rPr>
              <w:t>a</w:t>
            </w:r>
            <w:r w:rsidRPr="00053A2C">
              <w:rPr>
                <w:rFonts w:ascii="Arial" w:hAnsi="Arial" w:cs="Arial"/>
                <w:b/>
                <w:bCs/>
                <w:color w:val="000000"/>
                <w:sz w:val="20"/>
                <w:szCs w:val="20"/>
              </w:rPr>
              <w:t>lto, medio, basso)</w:t>
            </w:r>
          </w:p>
        </w:tc>
      </w:tr>
      <w:tr w:rsidR="002A37BB" w:rsidRPr="002A37BB" w14:paraId="2474A68F" w14:textId="77777777" w:rsidTr="00053A2C">
        <w:trPr>
          <w:trHeight w:val="318"/>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3A608900" w14:textId="77777777" w:rsidR="002A37BB" w:rsidRPr="00053A2C" w:rsidRDefault="002A37BB" w:rsidP="00134156">
            <w:pPr>
              <w:shd w:val="clear" w:color="auto" w:fill="FFFFFF" w:themeFill="background1"/>
              <w:spacing w:before="40" w:after="40"/>
              <w:jc w:val="center"/>
              <w:rPr>
                <w:rFonts w:ascii="Arial" w:hAnsi="Arial" w:cs="Arial"/>
                <w:b/>
                <w:bCs/>
                <w:i/>
                <w:iCs/>
                <w:color w:val="000000"/>
                <w:sz w:val="20"/>
                <w:szCs w:val="20"/>
              </w:rPr>
            </w:pPr>
            <w:r w:rsidRPr="00053A2C">
              <w:rPr>
                <w:rFonts w:ascii="Arial" w:hAnsi="Arial" w:cs="Arial"/>
                <w:b/>
                <w:bCs/>
                <w:i/>
                <w:iCs/>
                <w:color w:val="000000"/>
                <w:sz w:val="20"/>
                <w:szCs w:val="20"/>
              </w:rPr>
              <w:t>OSSERVAZIONI</w:t>
            </w:r>
          </w:p>
        </w:tc>
      </w:tr>
      <w:tr w:rsidR="002A37BB" w:rsidRPr="002A37BB" w14:paraId="2267996C" w14:textId="77777777" w:rsidTr="00053A2C">
        <w:trPr>
          <w:trHeight w:val="318"/>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2A268275" w14:textId="77777777" w:rsidR="002A37BB" w:rsidRPr="00053A2C" w:rsidRDefault="002A37BB" w:rsidP="00134156">
            <w:pPr>
              <w:shd w:val="clear" w:color="auto" w:fill="FFFFFF" w:themeFill="background1"/>
              <w:spacing w:before="40" w:after="40"/>
              <w:jc w:val="center"/>
              <w:rPr>
                <w:rFonts w:ascii="Arial" w:hAnsi="Arial" w:cs="Arial"/>
                <w:b/>
                <w:bCs/>
                <w:i/>
                <w:iCs/>
                <w:color w:val="000000"/>
                <w:sz w:val="20"/>
                <w:szCs w:val="20"/>
              </w:rPr>
            </w:pPr>
            <w:r w:rsidRPr="00053A2C">
              <w:rPr>
                <w:rFonts w:ascii="Arial" w:hAnsi="Arial" w:cs="Arial"/>
                <w:b/>
                <w:bCs/>
                <w:i/>
                <w:iCs/>
                <w:color w:val="000000"/>
                <w:sz w:val="20"/>
                <w:szCs w:val="20"/>
              </w:rPr>
              <w:t>Requisito chiave n. 1</w:t>
            </w:r>
          </w:p>
        </w:tc>
      </w:tr>
      <w:tr w:rsidR="007A6C0B" w:rsidRPr="002A37BB" w14:paraId="60F47BDF" w14:textId="77777777" w:rsidTr="007E5AB1">
        <w:trPr>
          <w:trHeight w:val="317"/>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7592AE" w14:textId="77777777" w:rsidR="007A6C0B" w:rsidRPr="007E5AB1" w:rsidRDefault="007A6C0B"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1</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889243B" w14:textId="77777777" w:rsidR="007A6C0B" w:rsidRPr="00053A2C" w:rsidRDefault="007A6C0B" w:rsidP="00134156">
            <w:pPr>
              <w:shd w:val="clear" w:color="auto" w:fill="FFFFFF" w:themeFill="background1"/>
              <w:spacing w:before="40" w:after="40"/>
              <w:rPr>
                <w:rFonts w:ascii="Arial" w:hAnsi="Arial" w:cs="Arial"/>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3FD18F" w14:textId="77777777" w:rsidR="007A6C0B" w:rsidRPr="00053A2C" w:rsidRDefault="007A6C0B" w:rsidP="00134156">
            <w:pPr>
              <w:tabs>
                <w:tab w:val="left" w:pos="3119"/>
              </w:tabs>
              <w:spacing w:before="40" w:after="40" w:line="276" w:lineRule="auto"/>
              <w:rPr>
                <w:rFonts w:ascii="Arial" w:hAnsi="Arial" w:cs="Arial"/>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74AE4" w14:textId="77777777" w:rsidR="007A6C0B" w:rsidRPr="00053A2C" w:rsidRDefault="007A6C0B" w:rsidP="00134156">
            <w:pPr>
              <w:shd w:val="clear" w:color="auto" w:fill="FFFFFF" w:themeFill="background1"/>
              <w:spacing w:before="40" w:after="40"/>
              <w:rPr>
                <w:rFonts w:ascii="Arial" w:hAnsi="Arial" w:cs="Arial"/>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E0F50E" w14:textId="77777777" w:rsidR="007A6C0B" w:rsidRPr="00053A2C" w:rsidRDefault="007A6C0B" w:rsidP="00134156">
            <w:pPr>
              <w:shd w:val="clear" w:color="auto" w:fill="FFFFFF" w:themeFill="background1"/>
              <w:spacing w:before="40" w:after="40"/>
              <w:rPr>
                <w:rFonts w:ascii="Arial" w:hAnsi="Arial" w:cs="Arial"/>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25E6F6" w14:textId="77777777" w:rsidR="007A6C0B" w:rsidRPr="00053A2C" w:rsidRDefault="007A6C0B" w:rsidP="00134156">
            <w:pPr>
              <w:shd w:val="clear" w:color="auto" w:fill="FFFFFF" w:themeFill="background1"/>
              <w:spacing w:before="40" w:after="40"/>
              <w:rPr>
                <w:rFonts w:ascii="Arial" w:hAnsi="Arial" w:cs="Arial"/>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A5324" w14:textId="77777777" w:rsidR="007A6C0B" w:rsidRPr="00053A2C" w:rsidRDefault="007A6C0B" w:rsidP="00134156">
            <w:pPr>
              <w:shd w:val="clear" w:color="auto" w:fill="FFFFFF" w:themeFill="background1"/>
              <w:spacing w:before="40" w:after="40"/>
              <w:rPr>
                <w:rFonts w:ascii="Arial" w:hAnsi="Arial" w:cs="Arial"/>
                <w:color w:val="000000"/>
                <w:sz w:val="20"/>
                <w:szCs w:val="20"/>
              </w:rPr>
            </w:pPr>
          </w:p>
        </w:tc>
      </w:tr>
      <w:tr w:rsidR="002A37BB" w:rsidRPr="002A37BB" w14:paraId="520991DF"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0F427" w14:textId="77777777" w:rsidR="002A37BB" w:rsidRPr="007E5AB1" w:rsidRDefault="002A37BB"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3435A" w14:textId="77777777" w:rsidR="002A37BB" w:rsidRPr="00053A2C" w:rsidRDefault="002A37BB" w:rsidP="00134156">
            <w:pPr>
              <w:shd w:val="clear" w:color="auto" w:fill="FFFFFF" w:themeFill="background1"/>
              <w:spacing w:before="40" w:after="40"/>
              <w:rPr>
                <w:rFonts w:ascii="Arial" w:hAnsi="Arial" w:cs="Arial"/>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B9C99" w14:textId="77777777" w:rsidR="002A37BB" w:rsidRPr="00053A2C" w:rsidRDefault="002A37BB" w:rsidP="00134156">
            <w:pPr>
              <w:shd w:val="clear" w:color="auto" w:fill="FFFFFF" w:themeFill="background1"/>
              <w:spacing w:before="40" w:after="40"/>
              <w:jc w:val="both"/>
              <w:rPr>
                <w:rFonts w:ascii="Arial" w:hAnsi="Arial" w:cs="Arial"/>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6DD38FAB"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B7726"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C56D986"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AE3D906"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r>
      <w:tr w:rsidR="002A37BB" w:rsidRPr="002A37BB" w14:paraId="69179933"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DF7EB" w14:textId="77777777" w:rsidR="002A37BB" w:rsidRPr="007E5AB1" w:rsidRDefault="002A37BB"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3</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CDF65"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2E42E" w14:textId="77777777" w:rsidR="002A37BB" w:rsidRPr="00053A2C" w:rsidRDefault="002A37BB" w:rsidP="00134156">
            <w:pPr>
              <w:shd w:val="clear" w:color="auto" w:fill="FFFFFF" w:themeFill="background1"/>
              <w:spacing w:before="40" w:after="40"/>
              <w:jc w:val="both"/>
              <w:rPr>
                <w:rFonts w:ascii="Arial" w:hAnsi="Arial" w:cs="Arial"/>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79D8A548"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9B392"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317A979F"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47176F5A"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r>
      <w:tr w:rsidR="002A37BB" w:rsidRPr="002A37BB" w14:paraId="13D3A247"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495D1AA2" w14:textId="77777777" w:rsidR="002A37BB" w:rsidRPr="00053A2C" w:rsidRDefault="002A37BB" w:rsidP="00134156">
            <w:pPr>
              <w:shd w:val="clear" w:color="auto" w:fill="FFFFFF" w:themeFill="background1"/>
              <w:spacing w:before="40" w:after="40"/>
              <w:jc w:val="center"/>
              <w:rPr>
                <w:rFonts w:ascii="Arial" w:hAnsi="Arial" w:cs="Arial"/>
                <w:b/>
                <w:bCs/>
                <w:i/>
                <w:iCs/>
                <w:color w:val="000000"/>
                <w:sz w:val="20"/>
                <w:szCs w:val="20"/>
              </w:rPr>
            </w:pPr>
            <w:r w:rsidRPr="00053A2C">
              <w:rPr>
                <w:rFonts w:ascii="Arial" w:hAnsi="Arial" w:cs="Arial"/>
                <w:b/>
                <w:bCs/>
                <w:i/>
                <w:iCs/>
                <w:color w:val="000000"/>
                <w:sz w:val="20"/>
                <w:szCs w:val="20"/>
              </w:rPr>
              <w:t>Requisito chiave n. 2</w:t>
            </w:r>
          </w:p>
        </w:tc>
      </w:tr>
      <w:tr w:rsidR="002A37BB" w:rsidRPr="002A37BB" w14:paraId="23E313B1" w14:textId="77777777" w:rsidTr="007E5AB1">
        <w:trPr>
          <w:trHeight w:val="91"/>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54713" w14:textId="77777777" w:rsidR="002A37BB" w:rsidRPr="007E5AB1" w:rsidRDefault="00053A2C"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4</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4701B"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D8B3B" w14:textId="77777777" w:rsidR="002A37BB" w:rsidRPr="00053A2C" w:rsidRDefault="002A37BB" w:rsidP="00134156">
            <w:pPr>
              <w:shd w:val="clear" w:color="auto" w:fill="FFFFFF" w:themeFill="background1"/>
              <w:spacing w:before="40" w:after="40"/>
              <w:jc w:val="both"/>
              <w:rPr>
                <w:rFonts w:ascii="Arial" w:hAnsi="Arial" w:cs="Arial"/>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196344F5"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91B69"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57D4BA8"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72CC54EE"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r>
      <w:tr w:rsidR="002A37BB" w:rsidRPr="002A37BB" w14:paraId="06D1130C"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73010" w14:textId="77777777" w:rsidR="002A37BB" w:rsidRPr="007E5AB1" w:rsidRDefault="00053A2C"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5</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BA995" w14:textId="77777777" w:rsidR="002A37BB" w:rsidRPr="00053A2C" w:rsidRDefault="002A37BB" w:rsidP="00134156">
            <w:pPr>
              <w:shd w:val="clear" w:color="auto" w:fill="FFFFFF" w:themeFill="background1"/>
              <w:spacing w:before="40" w:after="40"/>
              <w:rPr>
                <w:rFonts w:ascii="Arial" w:hAnsi="Arial" w:cs="Arial"/>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595D1" w14:textId="77777777" w:rsidR="002A37BB" w:rsidRPr="00053A2C" w:rsidRDefault="002A37BB" w:rsidP="00134156">
            <w:pPr>
              <w:shd w:val="clear" w:color="auto" w:fill="FFFFFF" w:themeFill="background1"/>
              <w:spacing w:before="40" w:after="40"/>
              <w:jc w:val="both"/>
              <w:rPr>
                <w:rFonts w:ascii="Arial" w:hAnsi="Arial" w:cs="Arial"/>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1FF140DA"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1C171"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2C76C227"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63030B30"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r>
      <w:tr w:rsidR="002A37BB" w:rsidRPr="002A37BB" w14:paraId="6CF300CA"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46856" w14:textId="77777777" w:rsidR="002A37BB" w:rsidRPr="007E5AB1" w:rsidRDefault="00053A2C"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6</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36ED3"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F8EB7" w14:textId="77777777" w:rsidR="002A37BB" w:rsidRPr="00053A2C" w:rsidRDefault="002A37BB" w:rsidP="00134156">
            <w:pPr>
              <w:shd w:val="clear" w:color="auto" w:fill="FFFFFF" w:themeFill="background1"/>
              <w:spacing w:before="40" w:after="40"/>
              <w:jc w:val="both"/>
              <w:rPr>
                <w:rFonts w:ascii="Arial" w:hAnsi="Arial" w:cs="Arial"/>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6802B1E8"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7010A9"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83BF524"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F384670"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r>
      <w:tr w:rsidR="002A37BB" w:rsidRPr="002A37BB" w14:paraId="55D654D4"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417237E0" w14:textId="77777777" w:rsidR="002A37BB" w:rsidRPr="00053A2C" w:rsidRDefault="002A37BB" w:rsidP="00134156">
            <w:pPr>
              <w:shd w:val="clear" w:color="auto" w:fill="FFFFFF" w:themeFill="background1"/>
              <w:spacing w:before="40" w:after="40"/>
              <w:jc w:val="center"/>
              <w:rPr>
                <w:rFonts w:ascii="Arial" w:hAnsi="Arial" w:cs="Arial"/>
                <w:b/>
                <w:bCs/>
                <w:i/>
                <w:iCs/>
                <w:color w:val="000000"/>
                <w:sz w:val="20"/>
                <w:szCs w:val="20"/>
              </w:rPr>
            </w:pPr>
            <w:r w:rsidRPr="00053A2C">
              <w:rPr>
                <w:rFonts w:ascii="Arial" w:hAnsi="Arial" w:cs="Arial"/>
                <w:b/>
                <w:bCs/>
                <w:i/>
                <w:iCs/>
                <w:color w:val="000000"/>
                <w:sz w:val="20"/>
                <w:szCs w:val="20"/>
              </w:rPr>
              <w:t>Requisito chiave n. 3</w:t>
            </w:r>
          </w:p>
        </w:tc>
      </w:tr>
      <w:tr w:rsidR="002A37BB" w:rsidRPr="002A37BB" w14:paraId="70361B16"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813BA9" w14:textId="77777777" w:rsidR="002A37BB" w:rsidRPr="007E5AB1" w:rsidRDefault="00053A2C"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7</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DA726C" w14:textId="77777777" w:rsidR="002A37BB" w:rsidRPr="00053A2C" w:rsidRDefault="002A37BB" w:rsidP="00134156">
            <w:pPr>
              <w:shd w:val="clear" w:color="auto" w:fill="FFFFFF" w:themeFill="background1"/>
              <w:spacing w:before="40" w:after="40"/>
              <w:rPr>
                <w:rFonts w:ascii="Arial" w:hAnsi="Arial" w:cs="Arial"/>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483A2" w14:textId="77777777" w:rsidR="002A37BB" w:rsidRPr="00053A2C" w:rsidRDefault="002A37BB" w:rsidP="00134156">
            <w:pPr>
              <w:shd w:val="clear" w:color="auto" w:fill="FFFFFF" w:themeFill="background1"/>
              <w:spacing w:before="40" w:after="40"/>
              <w:jc w:val="both"/>
              <w:rPr>
                <w:rFonts w:ascii="Arial" w:hAnsi="Arial" w:cs="Arial"/>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001AB4FF"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1B9E57A2"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24948FC9"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725CE124"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r>
      <w:tr w:rsidR="002A37BB" w:rsidRPr="002A37BB" w14:paraId="735C3422"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BA0251" w14:textId="77777777" w:rsidR="002A37BB" w:rsidRPr="007E5AB1" w:rsidRDefault="00053A2C"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8</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8F7C9DA" w14:textId="77777777" w:rsidR="002A37BB" w:rsidRPr="00053A2C" w:rsidRDefault="002A37BB" w:rsidP="00134156">
            <w:pPr>
              <w:shd w:val="clear" w:color="auto" w:fill="FFFFFF" w:themeFill="background1"/>
              <w:spacing w:before="40" w:after="40"/>
              <w:rPr>
                <w:rFonts w:ascii="Arial" w:hAnsi="Arial" w:cs="Arial"/>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75D4E" w14:textId="77777777" w:rsidR="002A37BB" w:rsidRPr="00053A2C" w:rsidRDefault="002A37BB" w:rsidP="00134156">
            <w:pPr>
              <w:shd w:val="clear" w:color="auto" w:fill="FFFFFF" w:themeFill="background1"/>
              <w:spacing w:before="40" w:after="40"/>
              <w:jc w:val="both"/>
              <w:rPr>
                <w:rFonts w:ascii="Arial" w:hAnsi="Arial" w:cs="Arial"/>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26933A27"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92AA236"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739DECB9"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0C8F5FD5"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r>
      <w:tr w:rsidR="002A37BB" w:rsidRPr="002A37BB" w14:paraId="30673E01"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4900AD" w14:textId="77777777" w:rsidR="002A37BB" w:rsidRPr="007E5AB1" w:rsidRDefault="00053A2C"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9</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ABBE4C"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02E18" w14:textId="77777777" w:rsidR="002A37BB" w:rsidRPr="00053A2C" w:rsidRDefault="002A37BB" w:rsidP="00134156">
            <w:pPr>
              <w:shd w:val="clear" w:color="auto" w:fill="FFFFFF" w:themeFill="background1"/>
              <w:spacing w:before="40" w:after="40"/>
              <w:jc w:val="both"/>
              <w:rPr>
                <w:rFonts w:ascii="Arial" w:hAnsi="Arial" w:cs="Arial"/>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3EE5294F"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86E8653"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3241B0F"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5B2EE07F" w14:textId="77777777" w:rsidR="002A37BB" w:rsidRPr="00053A2C" w:rsidRDefault="002A37BB" w:rsidP="00134156">
            <w:pPr>
              <w:shd w:val="clear" w:color="auto" w:fill="FFFFFF" w:themeFill="background1"/>
              <w:spacing w:before="40" w:after="40"/>
              <w:rPr>
                <w:rFonts w:ascii="Arial" w:hAnsi="Arial" w:cs="Arial"/>
                <w:color w:val="000000"/>
                <w:sz w:val="20"/>
                <w:szCs w:val="20"/>
              </w:rPr>
            </w:pPr>
          </w:p>
        </w:tc>
      </w:tr>
      <w:tr w:rsidR="002A37BB" w:rsidRPr="002A37BB" w14:paraId="598EFFF5"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03C28C5A" w14:textId="77777777" w:rsidR="002A37BB" w:rsidRPr="00053A2C" w:rsidRDefault="007A6C0B" w:rsidP="00134156">
            <w:pPr>
              <w:shd w:val="clear" w:color="auto" w:fill="FFFFFF" w:themeFill="background1"/>
              <w:spacing w:before="40" w:after="40"/>
              <w:jc w:val="center"/>
              <w:rPr>
                <w:rFonts w:ascii="Arial" w:hAnsi="Arial" w:cs="Arial"/>
                <w:b/>
                <w:bCs/>
                <w:i/>
                <w:iCs/>
                <w:color w:val="000000"/>
                <w:sz w:val="20"/>
                <w:szCs w:val="20"/>
              </w:rPr>
            </w:pPr>
            <w:r w:rsidRPr="00053A2C">
              <w:rPr>
                <w:rFonts w:ascii="Arial" w:hAnsi="Arial" w:cs="Arial"/>
                <w:b/>
                <w:bCs/>
                <w:i/>
                <w:iCs/>
                <w:color w:val="000000"/>
                <w:sz w:val="20"/>
                <w:szCs w:val="20"/>
              </w:rPr>
              <w:t>Requisito chiave n</w:t>
            </w:r>
            <w:r w:rsidR="002A37BB" w:rsidRPr="00053A2C">
              <w:rPr>
                <w:rFonts w:ascii="Arial" w:hAnsi="Arial" w:cs="Arial"/>
                <w:b/>
                <w:bCs/>
                <w:i/>
                <w:iCs/>
                <w:color w:val="000000"/>
                <w:sz w:val="20"/>
                <w:szCs w:val="20"/>
              </w:rPr>
              <w:t xml:space="preserve">. </w:t>
            </w:r>
            <w:r w:rsidR="009048FE">
              <w:rPr>
                <w:rFonts w:ascii="Arial" w:hAnsi="Arial" w:cs="Arial"/>
                <w:b/>
                <w:bCs/>
                <w:i/>
                <w:iCs/>
                <w:color w:val="000000"/>
                <w:sz w:val="20"/>
                <w:szCs w:val="20"/>
              </w:rPr>
              <w:t>…</w:t>
            </w:r>
          </w:p>
        </w:tc>
      </w:tr>
      <w:tr w:rsidR="002A37BB" w:rsidRPr="00053A2C" w14:paraId="060D126C"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E3ABC" w14:textId="77777777" w:rsidR="002A37BB" w:rsidRPr="007E5AB1" w:rsidRDefault="00053A2C" w:rsidP="00134156">
            <w:pPr>
              <w:shd w:val="clear" w:color="auto" w:fill="FFFFFF" w:themeFill="background1"/>
              <w:spacing w:before="40" w:after="40"/>
              <w:jc w:val="center"/>
              <w:rPr>
                <w:rFonts w:ascii="Arial" w:hAnsi="Arial" w:cs="Arial"/>
                <w:color w:val="000000"/>
                <w:sz w:val="20"/>
                <w:szCs w:val="20"/>
              </w:rPr>
            </w:pPr>
            <w:r w:rsidRPr="007E5AB1">
              <w:rPr>
                <w:rFonts w:ascii="Arial" w:hAnsi="Arial" w:cs="Arial"/>
                <w:color w:val="000000"/>
                <w:sz w:val="20"/>
                <w:szCs w:val="20"/>
              </w:rPr>
              <w:t>10</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202B3D" w14:textId="77777777" w:rsidR="002A37BB" w:rsidRPr="00053A2C" w:rsidRDefault="002A37BB" w:rsidP="00053A2C">
            <w:pPr>
              <w:shd w:val="clear" w:color="auto" w:fill="FFFFFF" w:themeFill="background1"/>
              <w:spacing w:before="40" w:after="40"/>
              <w:jc w:val="center"/>
              <w:rPr>
                <w:rFonts w:ascii="Arial" w:hAnsi="Arial" w:cs="Arial"/>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7C768" w14:textId="77777777" w:rsidR="002A37BB" w:rsidRPr="00053A2C" w:rsidRDefault="002A37BB" w:rsidP="00053A2C">
            <w:pPr>
              <w:shd w:val="clear" w:color="auto" w:fill="FFFFFF" w:themeFill="background1"/>
              <w:spacing w:before="40" w:after="40"/>
              <w:jc w:val="center"/>
              <w:rPr>
                <w:rFonts w:ascii="Arial" w:hAnsi="Arial" w:cs="Arial"/>
                <w:b/>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4F19D18C" w14:textId="77777777" w:rsidR="002A37BB" w:rsidRPr="00053A2C" w:rsidRDefault="002A37BB" w:rsidP="00053A2C">
            <w:pPr>
              <w:shd w:val="clear" w:color="auto" w:fill="FFFFFF" w:themeFill="background1"/>
              <w:spacing w:before="40" w:after="40"/>
              <w:jc w:val="center"/>
              <w:rPr>
                <w:rFonts w:ascii="Arial" w:hAnsi="Arial" w:cs="Arial"/>
                <w:b/>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8CFDD" w14:textId="77777777" w:rsidR="002A37BB" w:rsidRPr="00053A2C" w:rsidRDefault="002A37BB" w:rsidP="00053A2C">
            <w:pPr>
              <w:shd w:val="clear" w:color="auto" w:fill="FFFFFF" w:themeFill="background1"/>
              <w:spacing w:before="40" w:after="40"/>
              <w:jc w:val="center"/>
              <w:rPr>
                <w:rFonts w:ascii="Arial" w:hAnsi="Arial" w:cs="Arial"/>
                <w:b/>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179B0942" w14:textId="77777777" w:rsidR="002A37BB" w:rsidRPr="00053A2C" w:rsidRDefault="002A37BB" w:rsidP="00053A2C">
            <w:pPr>
              <w:shd w:val="clear" w:color="auto" w:fill="FFFFFF" w:themeFill="background1"/>
              <w:spacing w:before="40" w:after="40"/>
              <w:jc w:val="center"/>
              <w:rPr>
                <w:rFonts w:ascii="Arial" w:hAnsi="Arial" w:cs="Arial"/>
                <w:b/>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1BEF6C1" w14:textId="77777777" w:rsidR="002A37BB" w:rsidRPr="00053A2C" w:rsidRDefault="002A37BB" w:rsidP="00053A2C">
            <w:pPr>
              <w:shd w:val="clear" w:color="auto" w:fill="FFFFFF" w:themeFill="background1"/>
              <w:spacing w:before="40" w:after="40"/>
              <w:jc w:val="center"/>
              <w:rPr>
                <w:rFonts w:ascii="Arial" w:hAnsi="Arial" w:cs="Arial"/>
                <w:b/>
                <w:color w:val="000000"/>
                <w:sz w:val="20"/>
                <w:szCs w:val="20"/>
              </w:rPr>
            </w:pPr>
          </w:p>
        </w:tc>
      </w:tr>
      <w:tr w:rsidR="002A37BB" w:rsidRPr="002A37BB" w14:paraId="198E3430"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87793" w14:textId="77777777" w:rsidR="002A37BB" w:rsidRPr="007E5AB1" w:rsidRDefault="00053A2C" w:rsidP="00134156">
            <w:pPr>
              <w:shd w:val="clear" w:color="auto" w:fill="FFFFFF" w:themeFill="background1"/>
              <w:spacing w:before="40" w:after="40"/>
              <w:jc w:val="center"/>
              <w:rPr>
                <w:rFonts w:ascii="Arial" w:hAnsi="Arial" w:cs="Arial"/>
                <w:color w:val="000000"/>
                <w:sz w:val="22"/>
                <w:szCs w:val="22"/>
              </w:rPr>
            </w:pPr>
            <w:r w:rsidRPr="007E5AB1">
              <w:rPr>
                <w:rFonts w:ascii="Arial" w:hAnsi="Arial" w:cs="Arial"/>
                <w:color w:val="000000"/>
                <w:sz w:val="22"/>
                <w:szCs w:val="22"/>
              </w:rPr>
              <w:t>11</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0210A"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03FEB" w14:textId="77777777" w:rsidR="002A37BB" w:rsidRPr="00134156" w:rsidRDefault="002A37BB" w:rsidP="00134156">
            <w:pPr>
              <w:shd w:val="clear" w:color="auto" w:fill="FFFFFF" w:themeFill="background1"/>
              <w:spacing w:before="40" w:after="40"/>
              <w:jc w:val="both"/>
              <w:rPr>
                <w:rFonts w:ascii="Arial" w:hAnsi="Arial" w:cs="Arial"/>
                <w:color w:val="000000"/>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2400F88F"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4C45CA"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0D1E26EF"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58C85C6A"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r>
      <w:tr w:rsidR="002A37BB" w:rsidRPr="002A37BB" w14:paraId="122A535D"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4DB91" w14:textId="77777777" w:rsidR="002A37BB" w:rsidRPr="007E5AB1" w:rsidRDefault="009048FE" w:rsidP="00134156">
            <w:pPr>
              <w:shd w:val="clear" w:color="auto" w:fill="FFFFFF" w:themeFill="background1"/>
              <w:spacing w:before="40" w:after="40"/>
              <w:jc w:val="center"/>
              <w:rPr>
                <w:rFonts w:ascii="Arial" w:hAnsi="Arial" w:cs="Arial"/>
                <w:color w:val="000000"/>
                <w:sz w:val="22"/>
                <w:szCs w:val="22"/>
              </w:rPr>
            </w:pPr>
            <w:r w:rsidRPr="007E5AB1">
              <w:rPr>
                <w:rFonts w:ascii="Arial" w:hAnsi="Arial" w:cs="Arial"/>
                <w:color w:val="000000"/>
                <w:sz w:val="22"/>
                <w:szCs w:val="22"/>
              </w:rPr>
              <w:t>….</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184A7A"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E0D73" w14:textId="77777777" w:rsidR="002A37BB" w:rsidRPr="00134156" w:rsidRDefault="002A37BB" w:rsidP="00134156">
            <w:pPr>
              <w:shd w:val="clear" w:color="auto" w:fill="FFFFFF" w:themeFill="background1"/>
              <w:spacing w:before="40" w:after="40"/>
              <w:jc w:val="both"/>
              <w:rPr>
                <w:rFonts w:ascii="Arial" w:hAnsi="Arial" w:cs="Arial"/>
                <w:color w:val="000000"/>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5686DA87"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A6083"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07D5318C"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18DA84EE" w14:textId="77777777" w:rsidR="002A37BB" w:rsidRPr="00134156" w:rsidRDefault="002A37BB" w:rsidP="00134156">
            <w:pPr>
              <w:shd w:val="clear" w:color="auto" w:fill="FFFFFF" w:themeFill="background1"/>
              <w:spacing w:before="40" w:after="40"/>
              <w:rPr>
                <w:rFonts w:ascii="Arial" w:hAnsi="Arial" w:cs="Arial"/>
                <w:color w:val="000000"/>
                <w:sz w:val="22"/>
                <w:szCs w:val="22"/>
              </w:rPr>
            </w:pPr>
          </w:p>
        </w:tc>
      </w:tr>
    </w:tbl>
    <w:p w14:paraId="7CCCD366" w14:textId="77777777" w:rsidR="002A37BB" w:rsidRPr="0013066E" w:rsidRDefault="002A37BB" w:rsidP="00134156">
      <w:pPr>
        <w:spacing w:before="40" w:after="40" w:line="360" w:lineRule="auto"/>
        <w:jc w:val="both"/>
      </w:pPr>
    </w:p>
    <w:sectPr w:rsidR="002A37BB" w:rsidRPr="0013066E" w:rsidSect="002A37BB">
      <w:headerReference w:type="default" r:id="rId14"/>
      <w:pgSz w:w="16838" w:h="11906" w:orient="landscape" w:code="9"/>
      <w:pgMar w:top="284" w:right="1134" w:bottom="907" w:left="107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3935" w14:textId="77777777" w:rsidR="009F428D" w:rsidRDefault="009F428D">
      <w:r>
        <w:separator/>
      </w:r>
    </w:p>
  </w:endnote>
  <w:endnote w:type="continuationSeparator" w:id="0">
    <w:p w14:paraId="5ADB5E8C" w14:textId="77777777" w:rsidR="009F428D" w:rsidRDefault="009F4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Palace Script MT">
    <w:altName w:val="Calibri"/>
    <w:charset w:val="00"/>
    <w:family w:val="script"/>
    <w:pitch w:val="variable"/>
    <w:sig w:usb0="00000003" w:usb1="00000000" w:usb2="00000000" w:usb3="00000000" w:csb0="00000001" w:csb1="00000000"/>
  </w:font>
  <w:font w:name="Rockwell Condensed">
    <w:altName w:val="Cambri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1A63A" w14:textId="77777777" w:rsidR="00EC51E2" w:rsidRDefault="00EC51E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85" w:type="pct"/>
      <w:tblLook w:val="0000" w:firstRow="0" w:lastRow="0" w:firstColumn="0" w:lastColumn="0" w:noHBand="0" w:noVBand="0"/>
    </w:tblPr>
    <w:tblGrid>
      <w:gridCol w:w="4670"/>
      <w:gridCol w:w="5943"/>
      <w:gridCol w:w="2491"/>
      <w:gridCol w:w="1398"/>
    </w:tblGrid>
    <w:tr w:rsidR="00AA23E2" w14:paraId="5CAA5AAC" w14:textId="77777777" w:rsidTr="00862F65">
      <w:trPr>
        <w:trHeight w:val="450"/>
      </w:trPr>
      <w:tc>
        <w:tcPr>
          <w:tcW w:w="1610" w:type="pct"/>
          <w:tcBorders>
            <w:top w:val="single" w:sz="4" w:space="0" w:color="000000"/>
          </w:tcBorders>
          <w:vAlign w:val="center"/>
        </w:tcPr>
        <w:p w14:paraId="2BF74E80" w14:textId="77777777" w:rsidR="00AA23E2" w:rsidRPr="0099230B" w:rsidRDefault="00AA23E2" w:rsidP="00053A2C">
          <w:pPr>
            <w:pStyle w:val="Pidipagina"/>
            <w:tabs>
              <w:tab w:val="clear" w:pos="4819"/>
              <w:tab w:val="clear" w:pos="9638"/>
            </w:tabs>
            <w:snapToGrid w:val="0"/>
            <w:jc w:val="center"/>
            <w:rPr>
              <w:rFonts w:ascii="Tahoma" w:hAnsi="Tahoma" w:cs="Tahoma"/>
              <w:b/>
              <w:bCs/>
              <w:i/>
              <w:iCs/>
              <w:color w:val="000080"/>
              <w:sz w:val="16"/>
              <w:szCs w:val="16"/>
            </w:rPr>
          </w:pPr>
        </w:p>
      </w:tc>
      <w:tc>
        <w:tcPr>
          <w:tcW w:w="2049" w:type="pct"/>
          <w:tcBorders>
            <w:top w:val="single" w:sz="4" w:space="0" w:color="000000"/>
          </w:tcBorders>
          <w:vAlign w:val="center"/>
        </w:tcPr>
        <w:p w14:paraId="498B4084" w14:textId="77777777" w:rsidR="00AA23E2" w:rsidRPr="0099230B" w:rsidRDefault="00AA23E2" w:rsidP="00053A2C">
          <w:pPr>
            <w:pStyle w:val="Titolo6"/>
            <w:spacing w:before="60" w:after="60"/>
            <w:jc w:val="center"/>
            <w:rPr>
              <w:rFonts w:ascii="Tahoma" w:hAnsi="Tahoma" w:cs="Tahoma"/>
              <w:b w:val="0"/>
              <w:bCs w:val="0"/>
              <w:i/>
              <w:iCs/>
              <w:sz w:val="16"/>
              <w:szCs w:val="16"/>
            </w:rPr>
          </w:pPr>
        </w:p>
      </w:tc>
      <w:tc>
        <w:tcPr>
          <w:tcW w:w="859" w:type="pct"/>
          <w:tcBorders>
            <w:top w:val="single" w:sz="4" w:space="0" w:color="000000"/>
          </w:tcBorders>
          <w:vAlign w:val="center"/>
        </w:tcPr>
        <w:p w14:paraId="7E36F4BF" w14:textId="77777777" w:rsidR="00AA23E2" w:rsidRPr="0099230B" w:rsidRDefault="00AA23E2" w:rsidP="00053A2C">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1D5839B3" w14:textId="0B1F7DF8" w:rsidR="00AA23E2" w:rsidRPr="0099230B" w:rsidRDefault="00AA23E2" w:rsidP="00053A2C">
          <w:pPr>
            <w:spacing w:after="100" w:afterAutospacing="1"/>
            <w:ind w:left="-462" w:firstLine="462"/>
            <w:jc w:val="center"/>
            <w:rPr>
              <w:sz w:val="16"/>
              <w:szCs w:val="16"/>
            </w:rPr>
          </w:pPr>
          <w:r>
            <w:rPr>
              <w:rFonts w:ascii="Tahoma" w:hAnsi="Tahoma" w:cs="Tahoma"/>
              <w:bCs/>
              <w:i/>
              <w:iCs/>
              <w:color w:val="000080"/>
              <w:sz w:val="20"/>
            </w:rPr>
            <w:t xml:space="preserve">Pag. </w:t>
          </w:r>
          <w:r w:rsidR="002B457A">
            <w:rPr>
              <w:rFonts w:cs="Tahoma"/>
              <w:bCs/>
              <w:i/>
              <w:iCs/>
              <w:color w:val="000080"/>
              <w:sz w:val="20"/>
            </w:rPr>
            <w:fldChar w:fldCharType="begin"/>
          </w:r>
          <w:r>
            <w:rPr>
              <w:rFonts w:cs="Tahoma"/>
              <w:bCs/>
              <w:i/>
              <w:iCs/>
              <w:color w:val="000080"/>
              <w:sz w:val="20"/>
            </w:rPr>
            <w:instrText xml:space="preserve"> PAGE </w:instrText>
          </w:r>
          <w:r w:rsidR="002B457A">
            <w:rPr>
              <w:rFonts w:cs="Tahoma"/>
              <w:bCs/>
              <w:i/>
              <w:iCs/>
              <w:color w:val="000080"/>
              <w:sz w:val="20"/>
            </w:rPr>
            <w:fldChar w:fldCharType="separate"/>
          </w:r>
          <w:r w:rsidR="00757A31">
            <w:rPr>
              <w:rFonts w:cs="Tahoma"/>
              <w:bCs/>
              <w:i/>
              <w:iCs/>
              <w:noProof/>
              <w:color w:val="000080"/>
              <w:sz w:val="20"/>
            </w:rPr>
            <w:t>1</w:t>
          </w:r>
          <w:r w:rsidR="002B457A">
            <w:rPr>
              <w:rFonts w:ascii="Tahoma" w:hAnsi="Tahoma" w:cs="Tahoma"/>
              <w:bCs/>
              <w:i/>
              <w:iCs/>
              <w:color w:val="000080"/>
              <w:sz w:val="20"/>
            </w:rPr>
            <w:fldChar w:fldCharType="end"/>
          </w:r>
        </w:p>
      </w:tc>
    </w:tr>
  </w:tbl>
  <w:sdt>
    <w:sdtPr>
      <w:id w:val="307500931"/>
      <w:docPartObj>
        <w:docPartGallery w:val="Page Numbers (Bottom of Page)"/>
        <w:docPartUnique/>
      </w:docPartObj>
    </w:sdtPr>
    <w:sdtEndPr/>
    <w:sdtContent>
      <w:p w14:paraId="0E655FBD" w14:textId="77777777" w:rsidR="003C552D" w:rsidRDefault="003C552D" w:rsidP="00EC51E2">
        <w:pPr>
          <w:pStyle w:val="Pidipagina"/>
          <w:jc w:val="center"/>
          <w:rPr>
            <w:rFonts w:ascii="Cambria" w:hAnsi="Cambria" w:cs="Calibri Light"/>
            <w:color w:val="000000"/>
            <w:sz w:val="20"/>
          </w:rPr>
        </w:pPr>
        <w:r>
          <w:rPr>
            <w:rFonts w:ascii="Cambria" w:hAnsi="Cambria" w:cs="Calibri Light"/>
            <w:color w:val="000000"/>
            <w:sz w:val="20"/>
          </w:rPr>
          <w:t>PC INTERREG V-A Italia – Malta</w:t>
        </w:r>
      </w:p>
      <w:p w14:paraId="621694AC" w14:textId="7CB7B3FA" w:rsidR="003C552D" w:rsidRDefault="003C552D" w:rsidP="00EC51E2">
        <w:pPr>
          <w:pStyle w:val="Pidipagina"/>
          <w:tabs>
            <w:tab w:val="center" w:pos="7313"/>
            <w:tab w:val="left" w:pos="12390"/>
          </w:tabs>
          <w:jc w:val="center"/>
        </w:pPr>
        <w:r>
          <w:rPr>
            <w:rFonts w:ascii="Cambria" w:hAnsi="Cambria" w:cs="Calibri Light"/>
            <w:color w:val="000000"/>
            <w:sz w:val="20"/>
          </w:rPr>
          <w:t>Rapporto provvisorio sull’audit di sistema – Periodo di audit 01 luglio 20XX – 30 giugno 20XX</w:t>
        </w:r>
        <w:r w:rsidR="00B82216">
          <w:rPr>
            <w:rFonts w:ascii="Cambria" w:hAnsi="Cambria" w:cs="Calibri Light"/>
            <w:color w:val="000000"/>
            <w:sz w:val="20"/>
          </w:rPr>
          <w:tab/>
        </w:r>
        <w:r w:rsidR="00B82216">
          <w:rPr>
            <w:rFonts w:ascii="Cambria" w:hAnsi="Cambria" w:cs="Calibri Light"/>
            <w:color w:val="000000"/>
            <w:sz w:val="20"/>
          </w:rPr>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B6F40" w14:textId="77777777" w:rsidR="00EC51E2" w:rsidRDefault="00EC51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F4917" w14:textId="77777777" w:rsidR="009F428D" w:rsidRDefault="009F428D">
      <w:bookmarkStart w:id="0" w:name="_Hlk517432200"/>
      <w:bookmarkEnd w:id="0"/>
      <w:r>
        <w:separator/>
      </w:r>
    </w:p>
  </w:footnote>
  <w:footnote w:type="continuationSeparator" w:id="0">
    <w:p w14:paraId="6D30D966" w14:textId="77777777" w:rsidR="009F428D" w:rsidRDefault="009F4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D2CE" w14:textId="77777777" w:rsidR="00EC51E2" w:rsidRDefault="00EC51E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55178" w14:textId="239CD091" w:rsidR="00AA23E2" w:rsidRPr="00C7352C" w:rsidRDefault="00AA23E2" w:rsidP="008D7B09">
    <w:pPr>
      <w:pStyle w:val="Intestazione"/>
      <w:tabs>
        <w:tab w:val="clear" w:pos="4819"/>
        <w:tab w:val="clear" w:pos="9638"/>
      </w:tabs>
      <w:jc w:val="center"/>
      <w:rPr>
        <w:rFonts w:ascii="Palace Script MT" w:hAnsi="Palace Script MT"/>
        <w:b/>
        <w:color w:val="548DD4"/>
        <w:szCs w:val="22"/>
      </w:rPr>
    </w:pPr>
    <w:r>
      <w:rPr>
        <w:rFonts w:ascii="Arial" w:hAnsi="Arial" w:cs="Arial"/>
        <w:sz w:val="16"/>
      </w:rPr>
      <w:t>Manuale delle procedure di audit</w:t>
    </w:r>
    <w:r w:rsidR="00757A31">
      <w:rPr>
        <w:rFonts w:ascii="Arial" w:hAnsi="Arial" w:cs="Arial"/>
        <w:sz w:val="16"/>
      </w:rPr>
      <w:tab/>
    </w:r>
    <w:r w:rsidR="00757A31">
      <w:rPr>
        <w:rFonts w:ascii="Arial" w:hAnsi="Arial" w:cs="Arial"/>
        <w:sz w:val="16"/>
      </w:rPr>
      <w:tab/>
    </w:r>
    <w:r w:rsidR="00757A31">
      <w:rPr>
        <w:rFonts w:ascii="Arial" w:hAnsi="Arial" w:cs="Arial"/>
        <w:sz w:val="16"/>
      </w:rPr>
      <w:tab/>
    </w:r>
    <w:r w:rsidR="00757A31">
      <w:rPr>
        <w:rFonts w:ascii="Arial" w:hAnsi="Arial" w:cs="Arial"/>
        <w:sz w:val="16"/>
      </w:rPr>
      <w:tab/>
    </w:r>
    <w:r w:rsidR="00757A31">
      <w:rPr>
        <w:rFonts w:ascii="Arial" w:hAnsi="Arial" w:cs="Arial"/>
        <w:sz w:val="16"/>
      </w:rPr>
      <w:tab/>
    </w:r>
    <w:r>
      <w:rPr>
        <w:rFonts w:ascii="Arial" w:hAnsi="Arial" w:cs="Arial"/>
        <w:sz w:val="16"/>
      </w:rPr>
      <w:t xml:space="preserve">Allegato </w:t>
    </w:r>
    <w:r w:rsidR="006045B2">
      <w:rPr>
        <w:rFonts w:ascii="Arial" w:hAnsi="Arial" w:cs="Arial"/>
        <w:sz w:val="16"/>
      </w:rPr>
      <w:t>7</w:t>
    </w:r>
    <w:r>
      <w:rPr>
        <w:rFonts w:ascii="Arial" w:hAnsi="Arial" w:cs="Arial"/>
        <w:sz w:val="16"/>
      </w:rPr>
      <w:t xml:space="preserve">b </w:t>
    </w:r>
    <w:proofErr w:type="gramStart"/>
    <w:r>
      <w:rPr>
        <w:rFonts w:ascii="Arial" w:hAnsi="Arial" w:cs="Arial"/>
        <w:sz w:val="16"/>
      </w:rPr>
      <w:t>–</w:t>
    </w:r>
    <w:r>
      <w:rPr>
        <w:rFonts w:ascii="Palace Script MT" w:hAnsi="Palace Script MT"/>
        <w:b/>
        <w:color w:val="548DD4"/>
        <w:szCs w:val="22"/>
      </w:rPr>
      <w:t xml:space="preserve">  </w:t>
    </w:r>
    <w:r w:rsidRPr="00F41E30">
      <w:rPr>
        <w:rFonts w:ascii="Arial" w:hAnsi="Arial" w:cs="Arial"/>
        <w:sz w:val="16"/>
      </w:rPr>
      <w:t>Modello</w:t>
    </w:r>
    <w:proofErr w:type="gramEnd"/>
    <w:r w:rsidRPr="00F41E30">
      <w:rPr>
        <w:rFonts w:ascii="Arial" w:hAnsi="Arial" w:cs="Arial"/>
        <w:sz w:val="16"/>
      </w:rPr>
      <w:t xml:space="preserve"> Rapporto</w:t>
    </w:r>
    <w:r>
      <w:rPr>
        <w:rFonts w:ascii="Arial" w:hAnsi="Arial" w:cs="Arial"/>
        <w:sz w:val="16"/>
      </w:rPr>
      <w:t xml:space="preserve"> finale</w:t>
    </w:r>
    <w:r w:rsidRPr="00F41E30">
      <w:rPr>
        <w:rFonts w:ascii="Arial" w:hAnsi="Arial" w:cs="Arial"/>
        <w:sz w:val="16"/>
      </w:rPr>
      <w:t xml:space="preserve"> Audit </w:t>
    </w:r>
    <w:r w:rsidRPr="00C7352C">
      <w:rPr>
        <w:rFonts w:ascii="Arial" w:hAnsi="Arial" w:cs="Arial"/>
        <w:sz w:val="16"/>
      </w:rPr>
      <w:t>Sistema</w:t>
    </w:r>
  </w:p>
  <w:p w14:paraId="1BE323F1" w14:textId="77777777" w:rsidR="00AA23E2" w:rsidRPr="002A37BB" w:rsidRDefault="00AA23E2" w:rsidP="002A37BB">
    <w:pPr>
      <w:pStyle w:val="Intestazione"/>
      <w:tabs>
        <w:tab w:val="clear" w:pos="4819"/>
        <w:tab w:val="clear" w:pos="9638"/>
      </w:tabs>
      <w:rPr>
        <w:rFonts w:ascii="Arial" w:hAnsi="Arial" w:cs="Arial"/>
        <w:sz w:val="16"/>
      </w:rPr>
    </w:pPr>
  </w:p>
  <w:p w14:paraId="73E682A1" w14:textId="01EED250" w:rsidR="00AA23E2" w:rsidRDefault="00EC51E2" w:rsidP="001D1C69">
    <w:pPr>
      <w:spacing w:line="0" w:lineRule="atLeast"/>
      <w:jc w:val="center"/>
      <w:rPr>
        <w:color w:val="548DD4"/>
        <w:sz w:val="16"/>
        <w:szCs w:val="16"/>
      </w:rPr>
    </w:pPr>
    <w:r>
      <w:object w:dxaOrig="1440" w:dyaOrig="1440" w14:anchorId="108613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87.4pt;margin-top:9.25pt;width:32.5pt;height:42pt;z-index:251658240;mso-wrap-style:tight;mso-position-horizontal-relative:text;mso-position-vertical-relative:text">
          <v:imagedata r:id="rId1" o:title=""/>
        </v:shape>
        <o:OLEObject Type="Embed" ProgID="PBrush" ShapeID="_x0000_s2049" DrawAspect="Content" ObjectID="_1685193876" r:id="rId2"/>
      </w:object>
    </w:r>
    <w:r w:rsidR="00AA23E2">
      <w:rPr>
        <w:rFonts w:ascii="Palace Script MT" w:hAnsi="Palace Script MT"/>
        <w:b/>
        <w:color w:val="548DD4"/>
        <w:sz w:val="20"/>
      </w:rPr>
      <w:t xml:space="preserve">         </w:t>
    </w:r>
    <w:r w:rsidR="00AA23E2">
      <w:rPr>
        <w:rFonts w:asciiTheme="minorHAnsi" w:eastAsiaTheme="minorHAnsi" w:hAnsiTheme="minorHAnsi" w:cstheme="minorBidi"/>
        <w:noProof/>
        <w:szCs w:val="22"/>
      </w:rPr>
      <w:drawing>
        <wp:inline distT="0" distB="0" distL="0" distR="0" wp14:anchorId="02B94E24" wp14:editId="19F77945">
          <wp:extent cx="1152525" cy="762000"/>
          <wp:effectExtent l="19050" t="0" r="952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AA23E2">
      <w:rPr>
        <w:rFonts w:ascii="Palace Script MT" w:hAnsi="Palace Script MT"/>
        <w:b/>
        <w:color w:val="548DD4"/>
        <w:sz w:val="20"/>
      </w:rPr>
      <w:t xml:space="preserve">                        </w:t>
    </w:r>
    <w:r w:rsidR="00AA23E2" w:rsidRPr="00ED55B5">
      <w:rPr>
        <w:rFonts w:ascii="Palace Script MT" w:hAnsi="Palace Script MT"/>
        <w:b/>
        <w:noProof/>
        <w:color w:val="548DD4"/>
        <w:sz w:val="20"/>
      </w:rPr>
      <w:drawing>
        <wp:inline distT="0" distB="0" distL="0" distR="0" wp14:anchorId="45F41CC4" wp14:editId="41006DBC">
          <wp:extent cx="790575" cy="781050"/>
          <wp:effectExtent l="19050" t="0" r="9525" b="0"/>
          <wp:docPr id="8" name="Immagine 8"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AA23E2">
      <w:rPr>
        <w:rFonts w:ascii="Palace Script MT" w:hAnsi="Palace Script MT"/>
        <w:b/>
        <w:color w:val="548DD4"/>
        <w:sz w:val="20"/>
      </w:rPr>
      <w:t xml:space="preserve">                            </w:t>
    </w:r>
    <w:r w:rsidR="006045B2">
      <w:rPr>
        <w:rFonts w:ascii="Palace Script MT" w:hAnsi="Palace Script MT"/>
        <w:b/>
        <w:color w:val="548DD4"/>
        <w:sz w:val="20"/>
      </w:rPr>
      <w:t xml:space="preserve">                         </w:t>
    </w:r>
    <w:r w:rsidR="00AA23E2">
      <w:rPr>
        <w:rFonts w:ascii="Palace Script MT" w:hAnsi="Palace Script MT"/>
        <w:b/>
        <w:color w:val="548DD4"/>
        <w:sz w:val="20"/>
      </w:rPr>
      <w:t xml:space="preserve">  </w:t>
    </w:r>
    <w:r w:rsidR="00AA23E2">
      <w:rPr>
        <w:noProof/>
      </w:rPr>
      <w:drawing>
        <wp:inline distT="0" distB="0" distL="0" distR="0" wp14:anchorId="487E99AA" wp14:editId="3BD9FCD4">
          <wp:extent cx="1653540" cy="697865"/>
          <wp:effectExtent l="0" t="0" r="3810" b="6985"/>
          <wp:docPr id="9" name="Immagine 9"/>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AA23E2">
      <w:rPr>
        <w:rFonts w:ascii="Palace Script MT" w:hAnsi="Palace Script MT"/>
        <w:b/>
        <w:color w:val="548DD4"/>
        <w:sz w:val="20"/>
      </w:rPr>
      <w:t xml:space="preserve"> </w:t>
    </w:r>
  </w:p>
  <w:p w14:paraId="6D2E4F86" w14:textId="77777777" w:rsidR="00AA23E2" w:rsidRDefault="00AA23E2" w:rsidP="00D63ABF">
    <w:pPr>
      <w:pStyle w:val="Intestazione"/>
      <w:tabs>
        <w:tab w:val="clear" w:pos="4819"/>
        <w:tab w:val="clear" w:pos="9638"/>
      </w:tabs>
      <w:jc w:val="center"/>
      <w:rPr>
        <w:rFonts w:ascii="Rockwell Condensed" w:hAnsi="Rockwell Condensed"/>
        <w:b/>
        <w:i/>
      </w:rPr>
    </w:pPr>
  </w:p>
  <w:p w14:paraId="24ADBD65" w14:textId="77777777" w:rsidR="00AA23E2" w:rsidRPr="00C07257" w:rsidRDefault="00AA23E2" w:rsidP="00D63ABF">
    <w:pPr>
      <w:pStyle w:val="Intestazione"/>
      <w:tabs>
        <w:tab w:val="clear" w:pos="4819"/>
        <w:tab w:val="clear" w:pos="9638"/>
      </w:tabs>
      <w:jc w:val="center"/>
      <w:rPr>
        <w:rFonts w:ascii="Rockwell Condensed" w:hAnsi="Rockwell Condensed"/>
        <w:b/>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C57A9" w14:textId="77777777" w:rsidR="00EC51E2" w:rsidRDefault="00EC51E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DC384" w14:textId="77777777" w:rsidR="00AA23E2" w:rsidRPr="00C7352C" w:rsidRDefault="00AA23E2" w:rsidP="008D7B09">
    <w:pPr>
      <w:pStyle w:val="Intestazione"/>
      <w:tabs>
        <w:tab w:val="clear" w:pos="4819"/>
        <w:tab w:val="clear" w:pos="9638"/>
      </w:tabs>
      <w:jc w:val="center"/>
      <w:rPr>
        <w:rFonts w:ascii="Palace Script MT" w:hAnsi="Palace Script MT"/>
        <w:b/>
        <w:color w:val="548DD4"/>
        <w:szCs w:val="22"/>
      </w:rPr>
    </w:pPr>
    <w:r>
      <w:rPr>
        <w:rFonts w:ascii="Arial" w:hAnsi="Arial" w:cs="Arial"/>
        <w:sz w:val="16"/>
      </w:rPr>
      <w:t xml:space="preserve">Manuale delle procedure di audit del PC INTERREG V-A Italia - Malta                          Allegato 7b </w:t>
    </w:r>
    <w:proofErr w:type="gramStart"/>
    <w:r>
      <w:rPr>
        <w:rFonts w:ascii="Arial" w:hAnsi="Arial" w:cs="Arial"/>
        <w:sz w:val="16"/>
      </w:rPr>
      <w:t>–</w:t>
    </w:r>
    <w:r>
      <w:rPr>
        <w:rFonts w:ascii="Palace Script MT" w:hAnsi="Palace Script MT"/>
        <w:b/>
        <w:color w:val="548DD4"/>
        <w:szCs w:val="22"/>
      </w:rPr>
      <w:t xml:space="preserve">  </w:t>
    </w:r>
    <w:r w:rsidRPr="00F41E30">
      <w:rPr>
        <w:rFonts w:ascii="Arial" w:hAnsi="Arial" w:cs="Arial"/>
        <w:sz w:val="16"/>
      </w:rPr>
      <w:t>Modello</w:t>
    </w:r>
    <w:proofErr w:type="gramEnd"/>
    <w:r w:rsidRPr="00F41E30">
      <w:rPr>
        <w:rFonts w:ascii="Arial" w:hAnsi="Arial" w:cs="Arial"/>
        <w:sz w:val="16"/>
      </w:rPr>
      <w:t xml:space="preserve"> Rapporto</w:t>
    </w:r>
    <w:r>
      <w:rPr>
        <w:rFonts w:ascii="Arial" w:hAnsi="Arial" w:cs="Arial"/>
        <w:sz w:val="16"/>
      </w:rPr>
      <w:t xml:space="preserve"> finale </w:t>
    </w:r>
    <w:r w:rsidRPr="00F41E30">
      <w:rPr>
        <w:rFonts w:ascii="Arial" w:hAnsi="Arial" w:cs="Arial"/>
        <w:sz w:val="16"/>
      </w:rPr>
      <w:t xml:space="preserve"> Audit </w:t>
    </w:r>
    <w:r w:rsidRPr="00C7352C">
      <w:rPr>
        <w:rFonts w:ascii="Arial" w:hAnsi="Arial" w:cs="Arial"/>
        <w:sz w:val="16"/>
      </w:rPr>
      <w:t>Sistema</w:t>
    </w:r>
  </w:p>
  <w:p w14:paraId="03828084" w14:textId="77777777" w:rsidR="00AA23E2" w:rsidRPr="002A37BB" w:rsidRDefault="00AA23E2" w:rsidP="002A37BB">
    <w:pPr>
      <w:pStyle w:val="Intestazione"/>
      <w:tabs>
        <w:tab w:val="clear" w:pos="4819"/>
        <w:tab w:val="clear" w:pos="9638"/>
      </w:tabs>
      <w:rPr>
        <w:rFonts w:ascii="Arial" w:hAnsi="Arial" w:cs="Arial"/>
        <w:sz w:val="16"/>
      </w:rPr>
    </w:pPr>
  </w:p>
  <w:p w14:paraId="4088E819" w14:textId="77777777" w:rsidR="00AA23E2" w:rsidRDefault="00EC51E2" w:rsidP="002A37BB">
    <w:pPr>
      <w:tabs>
        <w:tab w:val="left" w:pos="1050"/>
        <w:tab w:val="center" w:pos="4819"/>
        <w:tab w:val="right" w:pos="9638"/>
      </w:tabs>
      <w:spacing w:line="0" w:lineRule="atLeast"/>
      <w:jc w:val="center"/>
      <w:rPr>
        <w:color w:val="548DD4"/>
        <w:sz w:val="16"/>
        <w:szCs w:val="16"/>
      </w:rPr>
    </w:pPr>
    <w:r>
      <w:object w:dxaOrig="1440" w:dyaOrig="1440" w14:anchorId="34C524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73.15pt;margin-top:7pt;width:32.5pt;height:42pt;z-index:251660288;mso-wrap-style:tight;mso-position-horizontal-relative:text;mso-position-vertical-relative:text">
          <v:imagedata r:id="rId1" o:title=""/>
        </v:shape>
        <o:OLEObject Type="Embed" ProgID="PBrush" ShapeID="_x0000_s2050" DrawAspect="Content" ObjectID="_1685193877" r:id="rId2"/>
      </w:object>
    </w:r>
    <w:r w:rsidR="00AA23E2">
      <w:rPr>
        <w:rFonts w:ascii="Palace Script MT" w:hAnsi="Palace Script MT"/>
        <w:b/>
        <w:color w:val="548DD4"/>
        <w:sz w:val="20"/>
      </w:rPr>
      <w:t xml:space="preserve">         </w:t>
    </w:r>
    <w:r w:rsidR="00AA23E2">
      <w:rPr>
        <w:rFonts w:asciiTheme="minorHAnsi" w:eastAsiaTheme="minorHAnsi" w:hAnsiTheme="minorHAnsi" w:cstheme="minorBidi"/>
        <w:noProof/>
        <w:szCs w:val="22"/>
      </w:rPr>
      <w:drawing>
        <wp:inline distT="0" distB="0" distL="0" distR="0" wp14:anchorId="0A0FD07C" wp14:editId="1BBDE557">
          <wp:extent cx="1152525" cy="7620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AA23E2">
      <w:rPr>
        <w:rFonts w:ascii="Palace Script MT" w:hAnsi="Palace Script MT"/>
        <w:b/>
        <w:color w:val="548DD4"/>
        <w:sz w:val="20"/>
      </w:rPr>
      <w:t xml:space="preserve">                                                                                           </w:t>
    </w:r>
    <w:r w:rsidR="00AA23E2" w:rsidRPr="00ED55B5">
      <w:rPr>
        <w:rFonts w:ascii="Palace Script MT" w:hAnsi="Palace Script MT"/>
        <w:b/>
        <w:noProof/>
        <w:color w:val="548DD4"/>
        <w:sz w:val="20"/>
      </w:rPr>
      <w:drawing>
        <wp:inline distT="0" distB="0" distL="0" distR="0" wp14:anchorId="5F13E83C" wp14:editId="19C13764">
          <wp:extent cx="790575" cy="781050"/>
          <wp:effectExtent l="19050" t="0" r="9525" b="0"/>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AA23E2">
      <w:rPr>
        <w:rFonts w:ascii="Palace Script MT" w:hAnsi="Palace Script MT"/>
        <w:b/>
        <w:color w:val="548DD4"/>
        <w:sz w:val="20"/>
      </w:rPr>
      <w:t xml:space="preserve">                              </w:t>
    </w:r>
    <w:r w:rsidR="00AA23E2">
      <w:rPr>
        <w:noProof/>
      </w:rPr>
      <w:drawing>
        <wp:inline distT="0" distB="0" distL="0" distR="0" wp14:anchorId="2476B8E4" wp14:editId="799FDA31">
          <wp:extent cx="1653540" cy="697865"/>
          <wp:effectExtent l="0" t="0" r="3810" b="6985"/>
          <wp:docPr id="3" name="Immagine 3"/>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AA23E2">
      <w:rPr>
        <w:rFonts w:ascii="Palace Script MT" w:hAnsi="Palace Script MT"/>
        <w:b/>
        <w:color w:val="548DD4"/>
        <w:sz w:val="20"/>
      </w:rPr>
      <w:t xml:space="preserve">  </w:t>
    </w:r>
  </w:p>
  <w:p w14:paraId="5F3CDDFF" w14:textId="77777777" w:rsidR="00AA23E2" w:rsidRDefault="00AA23E2" w:rsidP="00D63ABF">
    <w:pPr>
      <w:pStyle w:val="Intestazione"/>
      <w:tabs>
        <w:tab w:val="clear" w:pos="4819"/>
        <w:tab w:val="clear" w:pos="9638"/>
      </w:tabs>
      <w:jc w:val="center"/>
      <w:rPr>
        <w:rFonts w:ascii="Rockwell Condensed" w:hAnsi="Rockwell Condensed"/>
        <w:b/>
        <w:i/>
      </w:rPr>
    </w:pPr>
  </w:p>
  <w:p w14:paraId="3D1D7473" w14:textId="77777777" w:rsidR="00AA23E2" w:rsidRPr="00C07257" w:rsidRDefault="00AA23E2" w:rsidP="00D63ABF">
    <w:pPr>
      <w:pStyle w:val="Intestazione"/>
      <w:tabs>
        <w:tab w:val="clear" w:pos="4819"/>
        <w:tab w:val="clear" w:pos="9638"/>
      </w:tabs>
      <w:jc w:val="center"/>
      <w:rPr>
        <w:rFonts w:ascii="Rockwell Condensed" w:hAnsi="Rockwell Condensed"/>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27"/>
    <w:lvl w:ilvl="0">
      <w:start w:val="1"/>
      <w:numFmt w:val="bullet"/>
      <w:lvlText w:val=""/>
      <w:lvlJc w:val="left"/>
      <w:pPr>
        <w:tabs>
          <w:tab w:val="num" w:pos="0"/>
        </w:tabs>
        <w:ind w:left="928" w:hanging="360"/>
      </w:pPr>
      <w:rPr>
        <w:rFonts w:ascii="Symbol" w:hAnsi="Symbol"/>
      </w:rPr>
    </w:lvl>
    <w:lvl w:ilvl="1">
      <w:start w:val="1"/>
      <w:numFmt w:val="bullet"/>
      <w:lvlText w:val="o"/>
      <w:lvlJc w:val="left"/>
      <w:pPr>
        <w:tabs>
          <w:tab w:val="num" w:pos="0"/>
        </w:tabs>
        <w:ind w:left="1648" w:hanging="360"/>
      </w:pPr>
      <w:rPr>
        <w:rFonts w:ascii="Courier New" w:hAnsi="Courier New" w:cs="Courier New"/>
      </w:rPr>
    </w:lvl>
    <w:lvl w:ilvl="2">
      <w:start w:val="1"/>
      <w:numFmt w:val="bullet"/>
      <w:lvlText w:val=""/>
      <w:lvlJc w:val="left"/>
      <w:pPr>
        <w:tabs>
          <w:tab w:val="num" w:pos="0"/>
        </w:tabs>
        <w:ind w:left="2368" w:hanging="360"/>
      </w:pPr>
      <w:rPr>
        <w:rFonts w:ascii="Wingdings" w:hAnsi="Wingdings"/>
      </w:rPr>
    </w:lvl>
    <w:lvl w:ilvl="3">
      <w:start w:val="1"/>
      <w:numFmt w:val="bullet"/>
      <w:lvlText w:val=""/>
      <w:lvlJc w:val="left"/>
      <w:pPr>
        <w:tabs>
          <w:tab w:val="num" w:pos="0"/>
        </w:tabs>
        <w:ind w:left="3088" w:hanging="360"/>
      </w:pPr>
      <w:rPr>
        <w:rFonts w:ascii="Symbol" w:hAnsi="Symbol"/>
      </w:rPr>
    </w:lvl>
    <w:lvl w:ilvl="4">
      <w:start w:val="1"/>
      <w:numFmt w:val="bullet"/>
      <w:lvlText w:val="o"/>
      <w:lvlJc w:val="left"/>
      <w:pPr>
        <w:tabs>
          <w:tab w:val="num" w:pos="0"/>
        </w:tabs>
        <w:ind w:left="3808" w:hanging="360"/>
      </w:pPr>
      <w:rPr>
        <w:rFonts w:ascii="Courier New" w:hAnsi="Courier New" w:cs="Courier New"/>
      </w:rPr>
    </w:lvl>
    <w:lvl w:ilvl="5">
      <w:start w:val="1"/>
      <w:numFmt w:val="bullet"/>
      <w:lvlText w:val=""/>
      <w:lvlJc w:val="left"/>
      <w:pPr>
        <w:tabs>
          <w:tab w:val="num" w:pos="0"/>
        </w:tabs>
        <w:ind w:left="4528" w:hanging="360"/>
      </w:pPr>
      <w:rPr>
        <w:rFonts w:ascii="Wingdings" w:hAnsi="Wingdings"/>
      </w:rPr>
    </w:lvl>
    <w:lvl w:ilvl="6">
      <w:start w:val="1"/>
      <w:numFmt w:val="bullet"/>
      <w:lvlText w:val=""/>
      <w:lvlJc w:val="left"/>
      <w:pPr>
        <w:tabs>
          <w:tab w:val="num" w:pos="0"/>
        </w:tabs>
        <w:ind w:left="5248" w:hanging="360"/>
      </w:pPr>
      <w:rPr>
        <w:rFonts w:ascii="Symbol" w:hAnsi="Symbol"/>
      </w:rPr>
    </w:lvl>
    <w:lvl w:ilvl="7">
      <w:start w:val="1"/>
      <w:numFmt w:val="bullet"/>
      <w:lvlText w:val="o"/>
      <w:lvlJc w:val="left"/>
      <w:pPr>
        <w:tabs>
          <w:tab w:val="num" w:pos="0"/>
        </w:tabs>
        <w:ind w:left="5968" w:hanging="360"/>
      </w:pPr>
      <w:rPr>
        <w:rFonts w:ascii="Courier New" w:hAnsi="Courier New" w:cs="Courier New"/>
      </w:rPr>
    </w:lvl>
    <w:lvl w:ilvl="8">
      <w:start w:val="1"/>
      <w:numFmt w:val="bullet"/>
      <w:lvlText w:val=""/>
      <w:lvlJc w:val="left"/>
      <w:pPr>
        <w:tabs>
          <w:tab w:val="num" w:pos="0"/>
        </w:tabs>
        <w:ind w:left="6688" w:hanging="360"/>
      </w:pPr>
      <w:rPr>
        <w:rFonts w:ascii="Wingdings" w:hAnsi="Wingdings"/>
      </w:rPr>
    </w:lvl>
  </w:abstractNum>
  <w:abstractNum w:abstractNumId="1"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8DF0C57"/>
    <w:multiLevelType w:val="hybridMultilevel"/>
    <w:tmpl w:val="3F0C34D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0CD0357D"/>
    <w:multiLevelType w:val="multilevel"/>
    <w:tmpl w:val="789C9DB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6"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0"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2"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862F1D"/>
    <w:multiLevelType w:val="multilevel"/>
    <w:tmpl w:val="0A4427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54830"/>
    <w:multiLevelType w:val="multilevel"/>
    <w:tmpl w:val="95B49288"/>
    <w:lvl w:ilvl="0">
      <w:start w:val="1"/>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B5178F1"/>
    <w:multiLevelType w:val="hybridMultilevel"/>
    <w:tmpl w:val="ED7C5238"/>
    <w:lvl w:ilvl="0" w:tplc="5B2AAFC0">
      <w:start w:val="7"/>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4B65A8"/>
    <w:multiLevelType w:val="hybridMultilevel"/>
    <w:tmpl w:val="3DBA55CA"/>
    <w:lvl w:ilvl="0" w:tplc="832CD048">
      <w:start w:val="1"/>
      <w:numFmt w:val="decimal"/>
      <w:lvlText w:val="%1-"/>
      <w:lvlJc w:val="left"/>
      <w:pPr>
        <w:ind w:left="720" w:hanging="360"/>
      </w:pPr>
      <w:rPr>
        <w:rFonts w:eastAsia="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E655E7"/>
    <w:multiLevelType w:val="hybridMultilevel"/>
    <w:tmpl w:val="98FEC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970486"/>
    <w:multiLevelType w:val="hybridMultilevel"/>
    <w:tmpl w:val="63F8BC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FF6B27"/>
    <w:multiLevelType w:val="hybridMultilevel"/>
    <w:tmpl w:val="F816054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882869"/>
    <w:multiLevelType w:val="hybridMultilevel"/>
    <w:tmpl w:val="094E3A1A"/>
    <w:lvl w:ilvl="0" w:tplc="EAC08ECC">
      <w:start w:val="8"/>
      <w:numFmt w:val="decimal"/>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7"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2"/>
  </w:num>
  <w:num w:numId="4">
    <w:abstractNumId w:val="7"/>
  </w:num>
  <w:num w:numId="5">
    <w:abstractNumId w:val="10"/>
  </w:num>
  <w:num w:numId="6">
    <w:abstractNumId w:val="11"/>
  </w:num>
  <w:num w:numId="7">
    <w:abstractNumId w:val="34"/>
  </w:num>
  <w:num w:numId="8">
    <w:abstractNumId w:val="21"/>
  </w:num>
  <w:num w:numId="9">
    <w:abstractNumId w:val="30"/>
  </w:num>
  <w:num w:numId="10">
    <w:abstractNumId w:val="15"/>
  </w:num>
  <w:num w:numId="11">
    <w:abstractNumId w:val="16"/>
  </w:num>
  <w:num w:numId="12">
    <w:abstractNumId w:val="1"/>
  </w:num>
  <w:num w:numId="13">
    <w:abstractNumId w:val="2"/>
  </w:num>
  <w:num w:numId="14">
    <w:abstractNumId w:val="6"/>
  </w:num>
  <w:num w:numId="15">
    <w:abstractNumId w:val="32"/>
  </w:num>
  <w:num w:numId="16">
    <w:abstractNumId w:val="9"/>
  </w:num>
  <w:num w:numId="17">
    <w:abstractNumId w:val="8"/>
  </w:num>
  <w:num w:numId="18">
    <w:abstractNumId w:val="31"/>
  </w:num>
  <w:num w:numId="19">
    <w:abstractNumId w:val="26"/>
  </w:num>
  <w:num w:numId="20">
    <w:abstractNumId w:val="13"/>
  </w:num>
  <w:num w:numId="21">
    <w:abstractNumId w:val="37"/>
  </w:num>
  <w:num w:numId="22">
    <w:abstractNumId w:val="14"/>
  </w:num>
  <w:num w:numId="23">
    <w:abstractNumId w:val="17"/>
  </w:num>
  <w:num w:numId="24">
    <w:abstractNumId w:val="29"/>
  </w:num>
  <w:num w:numId="25">
    <w:abstractNumId w:val="27"/>
  </w:num>
  <w:num w:numId="26">
    <w:abstractNumId w:val="18"/>
  </w:num>
  <w:num w:numId="27">
    <w:abstractNumId w:val="23"/>
  </w:num>
  <w:num w:numId="28">
    <w:abstractNumId w:val="5"/>
  </w:num>
  <w:num w:numId="29">
    <w:abstractNumId w:val="35"/>
  </w:num>
  <w:num w:numId="30">
    <w:abstractNumId w:val="0"/>
  </w:num>
  <w:num w:numId="31">
    <w:abstractNumId w:val="3"/>
  </w:num>
  <w:num w:numId="32">
    <w:abstractNumId w:val="33"/>
  </w:num>
  <w:num w:numId="33">
    <w:abstractNumId w:val="28"/>
  </w:num>
  <w:num w:numId="34">
    <w:abstractNumId w:val="20"/>
  </w:num>
  <w:num w:numId="35">
    <w:abstractNumId w:val="24"/>
  </w:num>
  <w:num w:numId="36">
    <w:abstractNumId w:val="36"/>
  </w:num>
  <w:num w:numId="37">
    <w:abstractNumId w:val="4"/>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53A2C"/>
    <w:rsid w:val="00055CBE"/>
    <w:rsid w:val="000605D8"/>
    <w:rsid w:val="0006486C"/>
    <w:rsid w:val="00065880"/>
    <w:rsid w:val="000769CF"/>
    <w:rsid w:val="0007704B"/>
    <w:rsid w:val="000A0D71"/>
    <w:rsid w:val="000A64AF"/>
    <w:rsid w:val="000B0116"/>
    <w:rsid w:val="000B14F2"/>
    <w:rsid w:val="000C34D4"/>
    <w:rsid w:val="000D4802"/>
    <w:rsid w:val="000D4AA0"/>
    <w:rsid w:val="000D6AE7"/>
    <w:rsid w:val="000D730B"/>
    <w:rsid w:val="000E080B"/>
    <w:rsid w:val="000E4B4D"/>
    <w:rsid w:val="000E56E9"/>
    <w:rsid w:val="000F36B1"/>
    <w:rsid w:val="000F46DA"/>
    <w:rsid w:val="00106128"/>
    <w:rsid w:val="0010652D"/>
    <w:rsid w:val="00110A03"/>
    <w:rsid w:val="00111222"/>
    <w:rsid w:val="001179FC"/>
    <w:rsid w:val="001205B0"/>
    <w:rsid w:val="00121D12"/>
    <w:rsid w:val="001243D0"/>
    <w:rsid w:val="00125DC3"/>
    <w:rsid w:val="0013066E"/>
    <w:rsid w:val="00134156"/>
    <w:rsid w:val="00135987"/>
    <w:rsid w:val="001562BB"/>
    <w:rsid w:val="00162790"/>
    <w:rsid w:val="00170877"/>
    <w:rsid w:val="001953CB"/>
    <w:rsid w:val="00195D47"/>
    <w:rsid w:val="001A5AA0"/>
    <w:rsid w:val="001B0B05"/>
    <w:rsid w:val="001B11A9"/>
    <w:rsid w:val="001C70D8"/>
    <w:rsid w:val="001D1C69"/>
    <w:rsid w:val="001D73B9"/>
    <w:rsid w:val="001D7D85"/>
    <w:rsid w:val="001E6182"/>
    <w:rsid w:val="001E6808"/>
    <w:rsid w:val="001E6D79"/>
    <w:rsid w:val="001E785E"/>
    <w:rsid w:val="001E7B70"/>
    <w:rsid w:val="00242E76"/>
    <w:rsid w:val="00244504"/>
    <w:rsid w:val="002449FF"/>
    <w:rsid w:val="00250E37"/>
    <w:rsid w:val="0025231A"/>
    <w:rsid w:val="00256B0F"/>
    <w:rsid w:val="00261C04"/>
    <w:rsid w:val="00266265"/>
    <w:rsid w:val="00275D9B"/>
    <w:rsid w:val="00276C6A"/>
    <w:rsid w:val="0027788E"/>
    <w:rsid w:val="00280656"/>
    <w:rsid w:val="00282DF4"/>
    <w:rsid w:val="00290F47"/>
    <w:rsid w:val="00297668"/>
    <w:rsid w:val="002A16BB"/>
    <w:rsid w:val="002A37BB"/>
    <w:rsid w:val="002A6EE8"/>
    <w:rsid w:val="002A6F45"/>
    <w:rsid w:val="002A7BA3"/>
    <w:rsid w:val="002B457A"/>
    <w:rsid w:val="002B4C77"/>
    <w:rsid w:val="002B72AA"/>
    <w:rsid w:val="002C1FEF"/>
    <w:rsid w:val="002C7862"/>
    <w:rsid w:val="002D2FC6"/>
    <w:rsid w:val="002D3B3E"/>
    <w:rsid w:val="002D3FDC"/>
    <w:rsid w:val="002E1B2E"/>
    <w:rsid w:val="002E5105"/>
    <w:rsid w:val="002F06B5"/>
    <w:rsid w:val="002F5611"/>
    <w:rsid w:val="002F65D7"/>
    <w:rsid w:val="00304C98"/>
    <w:rsid w:val="003053AF"/>
    <w:rsid w:val="003113B8"/>
    <w:rsid w:val="00317361"/>
    <w:rsid w:val="00317B25"/>
    <w:rsid w:val="00320E01"/>
    <w:rsid w:val="00321C9A"/>
    <w:rsid w:val="00322C3C"/>
    <w:rsid w:val="003372ED"/>
    <w:rsid w:val="00351AD4"/>
    <w:rsid w:val="0035643A"/>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52D"/>
    <w:rsid w:val="003C5741"/>
    <w:rsid w:val="003D059E"/>
    <w:rsid w:val="003D6EB0"/>
    <w:rsid w:val="003E10BA"/>
    <w:rsid w:val="003E38D8"/>
    <w:rsid w:val="003E5FE4"/>
    <w:rsid w:val="00401228"/>
    <w:rsid w:val="004024EE"/>
    <w:rsid w:val="00417E84"/>
    <w:rsid w:val="00420A47"/>
    <w:rsid w:val="004212A7"/>
    <w:rsid w:val="00443943"/>
    <w:rsid w:val="00445AFE"/>
    <w:rsid w:val="004533A7"/>
    <w:rsid w:val="004554F3"/>
    <w:rsid w:val="004570EC"/>
    <w:rsid w:val="00470731"/>
    <w:rsid w:val="004729DF"/>
    <w:rsid w:val="004734A6"/>
    <w:rsid w:val="00485EBA"/>
    <w:rsid w:val="004A5B0B"/>
    <w:rsid w:val="004A68B9"/>
    <w:rsid w:val="004B0C29"/>
    <w:rsid w:val="004B32EF"/>
    <w:rsid w:val="004B5E9C"/>
    <w:rsid w:val="004B758F"/>
    <w:rsid w:val="004C0E9E"/>
    <w:rsid w:val="004D789C"/>
    <w:rsid w:val="004D7F8C"/>
    <w:rsid w:val="004E32EB"/>
    <w:rsid w:val="004E4768"/>
    <w:rsid w:val="004F1A6C"/>
    <w:rsid w:val="0050706B"/>
    <w:rsid w:val="00512343"/>
    <w:rsid w:val="00530492"/>
    <w:rsid w:val="0053293D"/>
    <w:rsid w:val="00544BF4"/>
    <w:rsid w:val="005467AF"/>
    <w:rsid w:val="00551D40"/>
    <w:rsid w:val="00553AFC"/>
    <w:rsid w:val="005576B6"/>
    <w:rsid w:val="0056617F"/>
    <w:rsid w:val="005804BD"/>
    <w:rsid w:val="00580726"/>
    <w:rsid w:val="0058176C"/>
    <w:rsid w:val="00583274"/>
    <w:rsid w:val="005932A9"/>
    <w:rsid w:val="00595C6B"/>
    <w:rsid w:val="00596E79"/>
    <w:rsid w:val="00597D08"/>
    <w:rsid w:val="005A3831"/>
    <w:rsid w:val="005A76BF"/>
    <w:rsid w:val="005A7C4F"/>
    <w:rsid w:val="005B57AA"/>
    <w:rsid w:val="005C402D"/>
    <w:rsid w:val="005D2A61"/>
    <w:rsid w:val="005E135C"/>
    <w:rsid w:val="005E1776"/>
    <w:rsid w:val="005E32C4"/>
    <w:rsid w:val="005F2FF6"/>
    <w:rsid w:val="005F55FB"/>
    <w:rsid w:val="005F751A"/>
    <w:rsid w:val="006045B2"/>
    <w:rsid w:val="0060507E"/>
    <w:rsid w:val="00610BCA"/>
    <w:rsid w:val="006112EC"/>
    <w:rsid w:val="006124F3"/>
    <w:rsid w:val="006153D1"/>
    <w:rsid w:val="0061644A"/>
    <w:rsid w:val="00631F9D"/>
    <w:rsid w:val="0064423C"/>
    <w:rsid w:val="0064627B"/>
    <w:rsid w:val="00651152"/>
    <w:rsid w:val="00661771"/>
    <w:rsid w:val="00662130"/>
    <w:rsid w:val="006741DB"/>
    <w:rsid w:val="00674F0A"/>
    <w:rsid w:val="00674FEB"/>
    <w:rsid w:val="0067653D"/>
    <w:rsid w:val="006820A0"/>
    <w:rsid w:val="00685CDE"/>
    <w:rsid w:val="0068641C"/>
    <w:rsid w:val="006930AC"/>
    <w:rsid w:val="00694719"/>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18F"/>
    <w:rsid w:val="00740ABB"/>
    <w:rsid w:val="007413A2"/>
    <w:rsid w:val="00743D1B"/>
    <w:rsid w:val="007457D1"/>
    <w:rsid w:val="00746F50"/>
    <w:rsid w:val="007518A6"/>
    <w:rsid w:val="00757A31"/>
    <w:rsid w:val="00762B9B"/>
    <w:rsid w:val="00764368"/>
    <w:rsid w:val="007768EB"/>
    <w:rsid w:val="007770AD"/>
    <w:rsid w:val="00784872"/>
    <w:rsid w:val="00787CC1"/>
    <w:rsid w:val="007A6C0B"/>
    <w:rsid w:val="007B1921"/>
    <w:rsid w:val="007C2B5F"/>
    <w:rsid w:val="007C301C"/>
    <w:rsid w:val="007D1286"/>
    <w:rsid w:val="007E1ECF"/>
    <w:rsid w:val="007E4321"/>
    <w:rsid w:val="007E5AB1"/>
    <w:rsid w:val="007F560C"/>
    <w:rsid w:val="007F59D5"/>
    <w:rsid w:val="00812069"/>
    <w:rsid w:val="0081385E"/>
    <w:rsid w:val="008274BB"/>
    <w:rsid w:val="00827BD7"/>
    <w:rsid w:val="008344B6"/>
    <w:rsid w:val="0084646E"/>
    <w:rsid w:val="008474EB"/>
    <w:rsid w:val="0085499F"/>
    <w:rsid w:val="00862F42"/>
    <w:rsid w:val="00862F65"/>
    <w:rsid w:val="008745E5"/>
    <w:rsid w:val="008879CA"/>
    <w:rsid w:val="008905EA"/>
    <w:rsid w:val="008C6745"/>
    <w:rsid w:val="008D394A"/>
    <w:rsid w:val="008D4AAA"/>
    <w:rsid w:val="008D7B09"/>
    <w:rsid w:val="008F25F9"/>
    <w:rsid w:val="008F2FB3"/>
    <w:rsid w:val="008F565D"/>
    <w:rsid w:val="008F627F"/>
    <w:rsid w:val="008F7E5C"/>
    <w:rsid w:val="00903392"/>
    <w:rsid w:val="009048FE"/>
    <w:rsid w:val="00906D8E"/>
    <w:rsid w:val="00906E18"/>
    <w:rsid w:val="00916F11"/>
    <w:rsid w:val="00925542"/>
    <w:rsid w:val="00931968"/>
    <w:rsid w:val="00942C70"/>
    <w:rsid w:val="009430C4"/>
    <w:rsid w:val="009626CA"/>
    <w:rsid w:val="0097167D"/>
    <w:rsid w:val="00973FBD"/>
    <w:rsid w:val="00974658"/>
    <w:rsid w:val="00981362"/>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40D6"/>
    <w:rsid w:val="009E6EEF"/>
    <w:rsid w:val="009E7F89"/>
    <w:rsid w:val="009F2550"/>
    <w:rsid w:val="009F428D"/>
    <w:rsid w:val="009F782F"/>
    <w:rsid w:val="00A02FFF"/>
    <w:rsid w:val="00A109B7"/>
    <w:rsid w:val="00A13A11"/>
    <w:rsid w:val="00A16A10"/>
    <w:rsid w:val="00A20228"/>
    <w:rsid w:val="00A26202"/>
    <w:rsid w:val="00A3793B"/>
    <w:rsid w:val="00A42403"/>
    <w:rsid w:val="00A46074"/>
    <w:rsid w:val="00A51DC8"/>
    <w:rsid w:val="00A62ACF"/>
    <w:rsid w:val="00A6397F"/>
    <w:rsid w:val="00A72BDD"/>
    <w:rsid w:val="00A82FDD"/>
    <w:rsid w:val="00A9768A"/>
    <w:rsid w:val="00AA14DC"/>
    <w:rsid w:val="00AA23E2"/>
    <w:rsid w:val="00AA75BE"/>
    <w:rsid w:val="00AB6D5D"/>
    <w:rsid w:val="00AC181D"/>
    <w:rsid w:val="00AD06D9"/>
    <w:rsid w:val="00AD44B6"/>
    <w:rsid w:val="00AE1972"/>
    <w:rsid w:val="00AE7E0D"/>
    <w:rsid w:val="00AF2725"/>
    <w:rsid w:val="00B0109D"/>
    <w:rsid w:val="00B03F38"/>
    <w:rsid w:val="00B0742C"/>
    <w:rsid w:val="00B07DDD"/>
    <w:rsid w:val="00B12B75"/>
    <w:rsid w:val="00B3235F"/>
    <w:rsid w:val="00B44389"/>
    <w:rsid w:val="00B44642"/>
    <w:rsid w:val="00B51781"/>
    <w:rsid w:val="00B53ED2"/>
    <w:rsid w:val="00B54663"/>
    <w:rsid w:val="00B57181"/>
    <w:rsid w:val="00B576CC"/>
    <w:rsid w:val="00B604FB"/>
    <w:rsid w:val="00B61E3A"/>
    <w:rsid w:val="00B765E5"/>
    <w:rsid w:val="00B777C7"/>
    <w:rsid w:val="00B82216"/>
    <w:rsid w:val="00B859BF"/>
    <w:rsid w:val="00B90A20"/>
    <w:rsid w:val="00BA000A"/>
    <w:rsid w:val="00BA4BDA"/>
    <w:rsid w:val="00BB06DB"/>
    <w:rsid w:val="00BC330B"/>
    <w:rsid w:val="00BD6F37"/>
    <w:rsid w:val="00BE0FAA"/>
    <w:rsid w:val="00BE429E"/>
    <w:rsid w:val="00BE432A"/>
    <w:rsid w:val="00BF42FB"/>
    <w:rsid w:val="00BF443D"/>
    <w:rsid w:val="00BF4AEE"/>
    <w:rsid w:val="00C0101C"/>
    <w:rsid w:val="00C01591"/>
    <w:rsid w:val="00C070BD"/>
    <w:rsid w:val="00C07257"/>
    <w:rsid w:val="00C10DE0"/>
    <w:rsid w:val="00C1484C"/>
    <w:rsid w:val="00C2088F"/>
    <w:rsid w:val="00C21343"/>
    <w:rsid w:val="00C21C7D"/>
    <w:rsid w:val="00C25D9F"/>
    <w:rsid w:val="00C30FD3"/>
    <w:rsid w:val="00C34F29"/>
    <w:rsid w:val="00C3781A"/>
    <w:rsid w:val="00C46EF5"/>
    <w:rsid w:val="00C474E8"/>
    <w:rsid w:val="00C51086"/>
    <w:rsid w:val="00C55E59"/>
    <w:rsid w:val="00C62257"/>
    <w:rsid w:val="00C62EB2"/>
    <w:rsid w:val="00C66F5F"/>
    <w:rsid w:val="00C7352C"/>
    <w:rsid w:val="00C75D6B"/>
    <w:rsid w:val="00C76B59"/>
    <w:rsid w:val="00C81A21"/>
    <w:rsid w:val="00C81EBE"/>
    <w:rsid w:val="00C91744"/>
    <w:rsid w:val="00C93E4A"/>
    <w:rsid w:val="00CA3C8E"/>
    <w:rsid w:val="00CA77DD"/>
    <w:rsid w:val="00CC59FD"/>
    <w:rsid w:val="00CD0999"/>
    <w:rsid w:val="00CD2469"/>
    <w:rsid w:val="00CD6629"/>
    <w:rsid w:val="00CD6CC6"/>
    <w:rsid w:val="00CE0E18"/>
    <w:rsid w:val="00CF0A42"/>
    <w:rsid w:val="00CF4371"/>
    <w:rsid w:val="00CF4487"/>
    <w:rsid w:val="00CF52B0"/>
    <w:rsid w:val="00CF6C02"/>
    <w:rsid w:val="00CF753D"/>
    <w:rsid w:val="00D02CB2"/>
    <w:rsid w:val="00D05E53"/>
    <w:rsid w:val="00D3345C"/>
    <w:rsid w:val="00D33E60"/>
    <w:rsid w:val="00D406FD"/>
    <w:rsid w:val="00D55824"/>
    <w:rsid w:val="00D63ABF"/>
    <w:rsid w:val="00D6473A"/>
    <w:rsid w:val="00D71BE1"/>
    <w:rsid w:val="00D71EAA"/>
    <w:rsid w:val="00D74B9C"/>
    <w:rsid w:val="00D75018"/>
    <w:rsid w:val="00D75285"/>
    <w:rsid w:val="00D80EBC"/>
    <w:rsid w:val="00D81BC2"/>
    <w:rsid w:val="00D81EDE"/>
    <w:rsid w:val="00D84050"/>
    <w:rsid w:val="00D8702E"/>
    <w:rsid w:val="00D949FE"/>
    <w:rsid w:val="00DB178C"/>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412C"/>
    <w:rsid w:val="00EB5942"/>
    <w:rsid w:val="00EC2DCF"/>
    <w:rsid w:val="00EC47CE"/>
    <w:rsid w:val="00EC51E2"/>
    <w:rsid w:val="00ED02EC"/>
    <w:rsid w:val="00ED07EC"/>
    <w:rsid w:val="00ED55B5"/>
    <w:rsid w:val="00EE4C1C"/>
    <w:rsid w:val="00EF24CF"/>
    <w:rsid w:val="00EF607B"/>
    <w:rsid w:val="00F0233A"/>
    <w:rsid w:val="00F04667"/>
    <w:rsid w:val="00F07C9E"/>
    <w:rsid w:val="00F15445"/>
    <w:rsid w:val="00F15AE8"/>
    <w:rsid w:val="00F21CE3"/>
    <w:rsid w:val="00F2283C"/>
    <w:rsid w:val="00F23B3E"/>
    <w:rsid w:val="00F27D67"/>
    <w:rsid w:val="00F36B22"/>
    <w:rsid w:val="00F36D99"/>
    <w:rsid w:val="00F41E30"/>
    <w:rsid w:val="00F448E5"/>
    <w:rsid w:val="00F52D8A"/>
    <w:rsid w:val="00F63F31"/>
    <w:rsid w:val="00F768D7"/>
    <w:rsid w:val="00F772C1"/>
    <w:rsid w:val="00F814C2"/>
    <w:rsid w:val="00F856C1"/>
    <w:rsid w:val="00F86C44"/>
    <w:rsid w:val="00F958F9"/>
    <w:rsid w:val="00FA583F"/>
    <w:rsid w:val="00FA6FC2"/>
    <w:rsid w:val="00FB1D73"/>
    <w:rsid w:val="00FC318A"/>
    <w:rsid w:val="00FC60C6"/>
    <w:rsid w:val="00FD46E9"/>
    <w:rsid w:val="00FD757E"/>
    <w:rsid w:val="00FE55E0"/>
    <w:rsid w:val="00FE6C7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4CC62D7"/>
  <w15:docId w15:val="{19E6625E-B82B-4521-8FA5-8C1D7A5C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spacing w:before="360"/>
    </w:pPr>
    <w:rPr>
      <w:rFonts w:asciiTheme="majorHAnsi" w:hAnsiTheme="majorHAnsi"/>
      <w:b/>
      <w:bCs/>
      <w:caps/>
    </w:rPr>
  </w:style>
  <w:style w:type="paragraph" w:styleId="Sommario2">
    <w:name w:val="toc 2"/>
    <w:basedOn w:val="Normale"/>
    <w:next w:val="Normale"/>
    <w:autoRedefine/>
    <w:uiPriority w:val="39"/>
    <w:rsid w:val="009E7F89"/>
    <w:pPr>
      <w:tabs>
        <w:tab w:val="left" w:pos="480"/>
        <w:tab w:val="right" w:leader="hyphen" w:pos="9855"/>
      </w:tabs>
      <w:spacing w:before="240" w:after="40"/>
    </w:pPr>
    <w:rPr>
      <w:rFonts w:asciiTheme="minorHAnsi" w:hAnsiTheme="minorHAnsi"/>
      <w:b/>
      <w:bCs/>
      <w:sz w:val="20"/>
      <w:szCs w:val="20"/>
    </w:rPr>
  </w:style>
  <w:style w:type="paragraph" w:styleId="Sommario3">
    <w:name w:val="toc 3"/>
    <w:basedOn w:val="Normale"/>
    <w:next w:val="Normale"/>
    <w:autoRedefine/>
    <w:uiPriority w:val="39"/>
    <w:rsid w:val="009E7F89"/>
    <w:pPr>
      <w:tabs>
        <w:tab w:val="right" w:leader="hyphen" w:pos="9855"/>
      </w:tabs>
      <w:spacing w:before="120" w:after="120"/>
      <w:ind w:left="240"/>
    </w:pPr>
    <w:rPr>
      <w:b/>
      <w:noProof/>
      <w:sz w:val="22"/>
      <w:szCs w:val="22"/>
    </w:rPr>
  </w:style>
  <w:style w:type="paragraph" w:styleId="Sommario4">
    <w:name w:val="toc 4"/>
    <w:basedOn w:val="Normale"/>
    <w:next w:val="Normale"/>
    <w:autoRedefine/>
    <w:semiHidden/>
    <w:rsid w:val="00CD0999"/>
    <w:pPr>
      <w:ind w:left="480"/>
    </w:pPr>
    <w:rPr>
      <w:rFonts w:asciiTheme="minorHAnsi" w:hAnsiTheme="minorHAnsi"/>
      <w:sz w:val="20"/>
      <w:szCs w:val="20"/>
    </w:rPr>
  </w:style>
  <w:style w:type="paragraph" w:styleId="Sommario5">
    <w:name w:val="toc 5"/>
    <w:basedOn w:val="Normale"/>
    <w:next w:val="Normale"/>
    <w:autoRedefine/>
    <w:semiHidden/>
    <w:rsid w:val="00CD0999"/>
    <w:pPr>
      <w:ind w:left="720"/>
    </w:pPr>
    <w:rPr>
      <w:rFonts w:asciiTheme="minorHAnsi" w:hAnsiTheme="minorHAnsi"/>
      <w:sz w:val="20"/>
      <w:szCs w:val="20"/>
    </w:rPr>
  </w:style>
  <w:style w:type="paragraph" w:styleId="Sommario6">
    <w:name w:val="toc 6"/>
    <w:basedOn w:val="Normale"/>
    <w:next w:val="Normale"/>
    <w:autoRedefine/>
    <w:semiHidden/>
    <w:rsid w:val="00CD0999"/>
    <w:pPr>
      <w:ind w:left="960"/>
    </w:pPr>
    <w:rPr>
      <w:rFonts w:asciiTheme="minorHAnsi" w:hAnsiTheme="minorHAnsi"/>
      <w:sz w:val="20"/>
      <w:szCs w:val="20"/>
    </w:rPr>
  </w:style>
  <w:style w:type="paragraph" w:styleId="Sommario7">
    <w:name w:val="toc 7"/>
    <w:basedOn w:val="Normale"/>
    <w:next w:val="Normale"/>
    <w:autoRedefine/>
    <w:semiHidden/>
    <w:rsid w:val="00CD0999"/>
    <w:pPr>
      <w:ind w:left="1200"/>
    </w:pPr>
    <w:rPr>
      <w:rFonts w:asciiTheme="minorHAnsi" w:hAnsiTheme="minorHAnsi"/>
      <w:sz w:val="20"/>
      <w:szCs w:val="20"/>
    </w:rPr>
  </w:style>
  <w:style w:type="paragraph" w:styleId="Sommario8">
    <w:name w:val="toc 8"/>
    <w:basedOn w:val="Normale"/>
    <w:next w:val="Normale"/>
    <w:autoRedefine/>
    <w:semiHidden/>
    <w:rsid w:val="00CD0999"/>
    <w:pPr>
      <w:ind w:left="1440"/>
    </w:pPr>
    <w:rPr>
      <w:rFonts w:asciiTheme="minorHAnsi" w:hAnsiTheme="minorHAnsi"/>
      <w:sz w:val="20"/>
      <w:szCs w:val="20"/>
    </w:rPr>
  </w:style>
  <w:style w:type="paragraph" w:styleId="Sommario9">
    <w:name w:val="toc 9"/>
    <w:basedOn w:val="Normale"/>
    <w:next w:val="Normale"/>
    <w:autoRedefine/>
    <w:semiHidden/>
    <w:rsid w:val="00CD0999"/>
    <w:pPr>
      <w:ind w:left="1680"/>
    </w:pPr>
    <w:rPr>
      <w:rFonts w:asciiTheme="minorHAnsi" w:hAnsiTheme="minorHAnsi"/>
      <w:sz w:val="20"/>
      <w:szCs w:val="20"/>
    </w:r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2A37BB"/>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1F9D"/>
    <w:pPr>
      <w:autoSpaceDE w:val="0"/>
      <w:autoSpaceDN w:val="0"/>
      <w:adjustRightInd w:val="0"/>
    </w:pPr>
    <w:rPr>
      <w:rFonts w:ascii="Arial" w:eastAsiaTheme="minorHAnsi" w:hAnsi="Arial" w:cs="Arial"/>
      <w:color w:val="000000"/>
      <w:sz w:val="24"/>
      <w:szCs w:val="24"/>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8474EB"/>
  </w:style>
  <w:style w:type="paragraph" w:customStyle="1" w:styleId="Text2">
    <w:name w:val="Text 2"/>
    <w:basedOn w:val="Normale"/>
    <w:rsid w:val="008474EB"/>
    <w:pPr>
      <w:tabs>
        <w:tab w:val="left" w:pos="2160"/>
      </w:tabs>
      <w:spacing w:after="240"/>
      <w:ind w:left="1077"/>
      <w:jc w:val="both"/>
    </w:pPr>
    <w:rPr>
      <w:snapToGrid w:val="0"/>
      <w:lang w:val="fr-FR"/>
    </w:rPr>
  </w:style>
  <w:style w:type="paragraph" w:styleId="Paragrafoelenco">
    <w:name w:val="List Paragraph"/>
    <w:basedOn w:val="Normale"/>
    <w:uiPriority w:val="34"/>
    <w:qFormat/>
    <w:rsid w:val="001E7B70"/>
    <w:pPr>
      <w:ind w:left="720"/>
      <w:contextualSpacing/>
    </w:pPr>
  </w:style>
  <w:style w:type="paragraph" w:styleId="Titolosommario">
    <w:name w:val="TOC Heading"/>
    <w:basedOn w:val="Titolo1"/>
    <w:next w:val="Normale"/>
    <w:uiPriority w:val="39"/>
    <w:semiHidden/>
    <w:unhideWhenUsed/>
    <w:qFormat/>
    <w:rsid w:val="008F25F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rPr>
  </w:style>
  <w:style w:type="paragraph" w:customStyle="1" w:styleId="Predefinito">
    <w:name w:val="Predefinito"/>
    <w:rsid w:val="003C552D"/>
    <w:pPr>
      <w:suppressAutoHyphens/>
      <w:spacing w:after="160" w:line="259"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8915466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_rels/header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F2DE6-F924-4FC1-9C6E-952C81AF9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6482</Words>
  <Characters>36953</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43349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8</cp:revision>
  <cp:lastPrinted>2017-10-19T08:04:00Z</cp:lastPrinted>
  <dcterms:created xsi:type="dcterms:W3CDTF">2020-04-07T11:23:00Z</dcterms:created>
  <dcterms:modified xsi:type="dcterms:W3CDTF">2021-06-14T14:38:00Z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